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عقيل أبو عقيل الثقفي
</w:t>
      </w:r>
    </w:p>
    <w:p>
      <w:pPr>
        <w:jc w:val="start"/>
        <w:bidi/>
      </w:pPr>
      <w:r>
        <w:rPr>
          <w:rFonts w:ascii="arial" w:hAnsi="arial" w:eastAsia="arial" w:cs="arial"/>
          <w:sz w:val="28"/>
          <w:szCs w:val="28"/>
          <w:b w:val="1"/>
          <w:bCs w:val="1"/>
          <w:rtl/>
        </w:rPr>
        <w:t xml:space="preserve">عبد الله بن عقيل أبو عقيل الثقفي
</w:t>
      </w:r>
    </w:p>
    <w:p>
      <w:pPr/>
      <w:r>
        <w:rPr/>
        <w:t xml:space="preserve">عبد الله بن عقيل أبو عقيل الثقفي </w:t>
      </w:r>
    </w:p>
    <w:p/>
    <w:p>
      <w:pPr/>
      <w:r>
        <w:rPr/>
        <w:t xml:space="preserve">يروي عن يزيد بن سنان روى عنه المقرئ وإسماعيل بن أبان يعتبر حديثه إذا لم يكن دونه وفوقه شيخ ضعيف وأما نسخته عن محمد بن مالك عن البراء فهو منقطع لم يسمع محمد من البراء بن عازب شيئا</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2026-10-17T23:07:21+03:00</dcterms:created>
  <dcterms:modified xsi:type="dcterms:W3CDTF">2026-10-17T23:07:21+03:00</dcterms:modified>
</cp:coreProperties>
</file>

<file path=docProps/custom.xml><?xml version="1.0" encoding="utf-8"?>
<Properties xmlns="http://schemas.openxmlformats.org/officeDocument/2006/custom-properties" xmlns:vt="http://schemas.openxmlformats.org/officeDocument/2006/docPropsVTypes"/>
</file>