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السري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السري
</w:t>
      </w:r>
    </w:p>
    <w:p>
      <w:pPr/>
      <w:r>
        <w:rPr/>
        <w:t xml:space="preserve">عبد الله بن السري </w:t>
      </w:r>
    </w:p>
    <w:p/>
    <w:p>
      <w:pPr/>
      <w:r>
        <w:rPr/>
        <w:t xml:space="preserve">يروي عن جعفر بن سليمان الضبعي روى عنه محمد بن عامر الأنطاكي وقد روى أحمد بن أبي الحواري عن عبد الله بن السري عن ابن المبارك الحرف بعد الحرف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2026-10-17T23:03:14+03:00</dcterms:created>
  <dcterms:modified xsi:type="dcterms:W3CDTF">2026-10-17T23:03:14+03:00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