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الصباح بن محارب التيمي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الصباح بن محارب التيمي
</w:t>
      </w:r>
    </w:p>
    <w:p>
      <w:pPr/>
      <w:r>
        <w:rPr/>
        <w:t xml:space="preserve">الصباح بن محارب التيمي </w:t>
      </w:r>
    </w:p>
    <w:p/>
    <w:p>
      <w:pPr/>
      <w:r>
        <w:rPr/>
        <w:t xml:space="preserve">من أهل الكوفة يروي المقاطيع روى عنه أهل بلده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2026-10-17T23:03:58+03:00</dcterms:created>
  <dcterms:modified xsi:type="dcterms:W3CDTF">2026-10-17T23:03:58+03:00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