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سعيد بن عطية بصري
</w:t>
      </w:r>
    </w:p>
    <w:p>
      <w:pPr>
        <w:jc w:val="start"/>
        <w:bidi/>
      </w:pPr>
      <w:r>
        <w:rPr>
          <w:rFonts w:ascii="arial" w:hAnsi="arial" w:eastAsia="arial" w:cs="arial"/>
          <w:sz w:val="28"/>
          <w:szCs w:val="28"/>
          <w:b w:val="1"/>
          <w:bCs w:val="1"/>
          <w:rtl/>
        </w:rPr>
        <w:t xml:space="preserve">سلمة بن سعيد بن عطية بصري
</w:t>
      </w:r>
    </w:p>
    <w:p>
      <w:pPr/>
      <w:r>
        <w:rPr/>
        <w:t xml:space="preserve">سلمة بن سعيد بن عطية بصري </w:t>
      </w:r>
    </w:p>
    <w:p/>
    <w:p>
      <w:pPr/>
      <w:r>
        <w:rPr/>
        <w:t xml:space="preserve">يروي عن ابن جريج روى عنه أهل البصرة ثنا عنه أبو خليفة حدثنا أبي ثنا سلمة بن سعيد بن عطية عن ابن جريج قال سألت عطاء عن الرجل يقرأ القرآن بالحان الغناء فلم ير به بأسا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2026-10-18T00:16:56+03:00</dcterms:created>
  <dcterms:modified xsi:type="dcterms:W3CDTF">2026-10-18T00:16:56+03:00</dcterms:modified>
</cp:coreProperties>
</file>

<file path=docProps/custom.xml><?xml version="1.0" encoding="utf-8"?>
<Properties xmlns="http://schemas.openxmlformats.org/officeDocument/2006/custom-properties" xmlns:vt="http://schemas.openxmlformats.org/officeDocument/2006/docPropsVTypes"/>
</file>