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عبد الله بن أبي سعيد الرقاشي الحزار المقرئ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عبد الله بن أبي سعيد الرقاشي الحزار المقرئ أبو عبد الله
</w:t>
      </w:r>
    </w:p>
    <w:p>
      <w:pPr/>
      <w:r>
        <w:rPr/>
        <w:t xml:space="preserve">زكريا بن يحيى بن عبد الله بن أبي سعيد الرقاشي الحزار المقرئ أبو عبد الله </w:t>
      </w:r>
    </w:p>
    <w:p/>
    <w:p>
      <w:pPr/>
      <w:r>
        <w:rPr/>
        <w:t xml:space="preserve">يروي عن سعيد بن عبد الرحمن الجمحي ومعاذ بن معاذ والعراقيين حدثنا عنه أبو يعلى بالموصل وغيره من شيوخنا وليس هذا بن حمويه يغرب ويخطئ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2026-10-18T01:30:20+03:00</dcterms:created>
  <dcterms:modified xsi:type="dcterms:W3CDTF">2026-10-18T01:30:20+03:00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