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الأزهر بن جميل
</w:t>
      </w:r>
    </w:p>
    <w:p>
      <w:pPr>
        <w:jc w:val="start"/>
        <w:bidi/>
      </w:pPr>
      <w:r>
        <w:rPr>
          <w:rFonts w:ascii="arial" w:hAnsi="arial" w:eastAsia="arial" w:cs="arial"/>
          <w:sz w:val="28"/>
          <w:szCs w:val="28"/>
          <w:b w:val="1"/>
          <w:bCs w:val="1"/>
          <w:rtl/>
        </w:rPr>
        <w:t xml:space="preserve">الأزهر بن جميل
</w:t>
      </w:r>
    </w:p>
    <w:p>
      <w:pPr/>
      <w:r>
        <w:rPr/>
        <w:t xml:space="preserve">الأزهر بن جميل </w:t>
      </w:r>
    </w:p>
    <w:p/>
    <w:p>
      <w:pPr/>
      <w:r>
        <w:rPr/>
        <w:t xml:space="preserve">من أهل البصرة</w:t>
      </w:r>
    </w:p>
    <w:p/>
    <w:p>
      <w:pPr/>
      <w:r>
        <w:rPr/>
        <w:t xml:space="preserve">يروي عن ابن عيينة ثنا عنه شيوخنا البحيري وغيره ثنا أحمد بن يحيى بن زهير بتستر ثنا أزهر بن جميل قال سمعت معتمر بن سليمان يقول قال لي سفيان الثوري يا معتمر صاحب العيال لا يقتدى به ولا يكون رجل صالح</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2026-10-18T04:24:27+03:00</dcterms:created>
  <dcterms:modified xsi:type="dcterms:W3CDTF">2026-10-18T04:24:27+03:00</dcterms:modified>
</cp:coreProperties>
</file>

<file path=docProps/custom.xml><?xml version="1.0" encoding="utf-8"?>
<Properties xmlns="http://schemas.openxmlformats.org/officeDocument/2006/custom-properties" xmlns:vt="http://schemas.openxmlformats.org/officeDocument/2006/docPropsVTypes"/>
</file>