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بن ميمون المكى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ميمون المكى
</w:t>
      </w:r>
    </w:p>
    <w:p>
      <w:pPr/>
      <w:r>
        <w:rPr/>
        <w:t xml:space="preserve">يزيد بن عبد الله بن ميمون المكى </w:t>
      </w:r>
    </w:p>
    <w:p/>
    <w:p>
      <w:pPr/>
      <w:r>
        <w:rPr/>
        <w:t xml:space="preserve">يروي عن عكرمة بن عمار روى عنه يعقوب بن سفيان عداده في أهل مكة وكنيته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2026-10-18T08:58:06+03:00</dcterms:created>
  <dcterms:modified xsi:type="dcterms:W3CDTF">2026-10-18T08:58:06+03:00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