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عمران العبسي
</w:t>
      </w:r>
    </w:p>
    <w:p>
      <w:pPr>
        <w:jc w:val="start"/>
        <w:bidi/>
      </w:pPr>
      <w:r>
        <w:rPr>
          <w:rFonts w:ascii="arial" w:hAnsi="arial" w:eastAsia="arial" w:cs="arial"/>
          <w:sz w:val="28"/>
          <w:szCs w:val="28"/>
          <w:b w:val="1"/>
          <w:bCs w:val="1"/>
          <w:rtl/>
        </w:rPr>
        <w:t xml:space="preserve">الهيثم بن عمران العبسي
</w:t>
      </w:r>
    </w:p>
    <w:p>
      <w:pPr/>
      <w:r>
        <w:rPr/>
        <w:t xml:space="preserve">الهيثم بن عمران العبسي </w:t>
      </w:r>
    </w:p>
    <w:p/>
    <w:p>
      <w:pPr/>
      <w:r>
        <w:rPr/>
        <w:t xml:space="preserve">من أهل دمشق</w:t>
      </w:r>
    </w:p>
    <w:p/>
    <w:p>
      <w:pPr/>
      <w:r>
        <w:rPr/>
        <w:t xml:space="preserve">يروي عن عطية بن قيس روى عنه الهيثم بن خارجة حدثنا الهيثم بن خارجة ثنا الهيثم بن عمران قال رأيت عطية بن قيس الكلابي يصلي على مرفقة محشوة بالريش جالسا متربعا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2026-10-18T10:47:04+03:00</dcterms:created>
  <dcterms:modified xsi:type="dcterms:W3CDTF">2026-10-18T10:47:04+03:00</dcterms:modified>
</cp:coreProperties>
</file>

<file path=docProps/custom.xml><?xml version="1.0" encoding="utf-8"?>
<Properties xmlns="http://schemas.openxmlformats.org/officeDocument/2006/custom-properties" xmlns:vt="http://schemas.openxmlformats.org/officeDocument/2006/docPropsVTypes"/>
</file>