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نفيل بن سعيد بن زيد بن عمرو بن نفيل
</w:t>
      </w:r>
    </w:p>
    <w:p>
      <w:pPr>
        <w:jc w:val="start"/>
        <w:bidi/>
      </w:pPr>
      <w:r>
        <w:rPr>
          <w:rFonts w:ascii="arial" w:hAnsi="arial" w:eastAsia="arial" w:cs="arial"/>
          <w:sz w:val="28"/>
          <w:szCs w:val="28"/>
          <w:b w:val="1"/>
          <w:bCs w:val="1"/>
          <w:rtl/>
        </w:rPr>
        <w:t xml:space="preserve">هشام بن نفيل بن سعيد بن زيد بن عمرو بن نفيل
</w:t>
      </w:r>
    </w:p>
    <w:p>
      <w:pPr/>
      <w:r>
        <w:rPr/>
        <w:t xml:space="preserve">هشام بن نفيل بن سعيد بن زيد بن عمرو بن نفيل </w:t>
      </w:r>
    </w:p>
    <w:p/>
    <w:p>
      <w:pPr/>
      <w:r>
        <w:rPr/>
        <w:t xml:space="preserve">يروي عن أبيه عن جده روى عنه المسعودي هكذا قاله أبو داود وعبد الله بن رجاء عن المسعودي إن لم يكن المسعودي حدث بهذا في اختلاطه فصالح لأن سماع أبي داود من المسعودي كان بعد أن اختلط</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2026-10-18T11:54:01+03:00</dcterms:created>
  <dcterms:modified xsi:type="dcterms:W3CDTF">2026-10-18T11:54:01+03:00</dcterms:modified>
</cp:coreProperties>
</file>

<file path=docProps/custom.xml><?xml version="1.0" encoding="utf-8"?>
<Properties xmlns="http://schemas.openxmlformats.org/officeDocument/2006/custom-properties" xmlns:vt="http://schemas.openxmlformats.org/officeDocument/2006/docPropsVTypes"/>
</file>