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وهب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وهب بن يزيد
</w:t>
      </w:r>
    </w:p>
    <w:p>
      <w:pPr/>
      <w:r>
        <w:rPr/>
        <w:t xml:space="preserve">وهب بن يزيد </w:t>
      </w:r>
    </w:p>
    <w:p/>
    <w:p>
      <w:pPr/>
      <w:r>
        <w:rPr/>
        <w:t xml:space="preserve">يروي المقاطيع وقد رأى وهب بن منبه روى عنه الحكم بن أبان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2026-10-18T11:46:34+03:00</dcterms:created>
  <dcterms:modified xsi:type="dcterms:W3CDTF">2026-10-18T11:46:34+03:00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