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عبد الله بن الزبرقان
</w:t>
      </w:r>
    </w:p>
    <w:p>
      <w:pPr>
        <w:jc w:val="start"/>
        <w:bidi/>
      </w:pPr>
      <w:r>
        <w:rPr>
          <w:rFonts w:ascii="arial" w:hAnsi="arial" w:eastAsia="arial" w:cs="arial"/>
          <w:sz w:val="28"/>
          <w:szCs w:val="28"/>
          <w:b w:val="1"/>
          <w:bCs w:val="1"/>
          <w:rtl/>
        </w:rPr>
        <w:t xml:space="preserve">مصعب بن عبد الله بن الزبرقان
</w:t>
      </w:r>
    </w:p>
    <w:p>
      <w:pPr/>
      <w:r>
        <w:rPr/>
        <w:t xml:space="preserve">مصعب بن عبد الله بن الزبرقان </w:t>
      </w:r>
    </w:p>
    <w:p/>
    <w:p>
      <w:pPr/>
      <w:r>
        <w:rPr/>
        <w:t xml:space="preserve">يروي عن ابن أبي مليكة عن ابن عباسٍ قال قال الله عز وجل إن امرؤٌ هلك ليس له ولدٌ وله أختٌ فلها نصف ما ترك وأنتم تجعلون لها النصف مع الولد روى عنه بن عيينة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2026-10-19T16:56:12+03:00</dcterms:created>
  <dcterms:modified xsi:type="dcterms:W3CDTF">2026-10-19T16:56:12+03:00</dcterms:modified>
</cp:coreProperties>
</file>

<file path=docProps/custom.xml><?xml version="1.0" encoding="utf-8"?>
<Properties xmlns="http://schemas.openxmlformats.org/officeDocument/2006/custom-properties" xmlns:vt="http://schemas.openxmlformats.org/officeDocument/2006/docPropsVTypes"/>
</file>