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عبد الله الحارثي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عبد الله الحارثي الكوفي
</w:t>
      </w:r>
    </w:p>
    <w:p>
      <w:pPr/>
      <w:r>
        <w:rPr/>
        <w:t xml:space="preserve">إسماعيل بن عبد الله الحارثي الكوفي ذكره الشيخ في رجاله في أصحاب الصادق عليه السلام وقال اسند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382)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2026-07-29T01:43:50+03:00</dcterms:created>
  <dcterms:modified xsi:type="dcterms:W3CDTF">2026-07-29T01:43:50+03:00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