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جرجي الكندرجي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جرجي الكندرجي
</w:t>
      </w:r>
    </w:p>
    <w:p>
      <w:pPr/>
      <w:r>
        <w:rPr/>
        <w:t xml:space="preserve">جرجي الكندرجي  جرجي الكندرجي الحلبي: متأدب، له شعر فيه رقة، جمع بعضه في رسالة سماها (الزهيرات - ط) ولد في حلب وتوفي يف أركاشون (Arcachon) بفرنسة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2026-09-21T16:38:02+03:00</dcterms:created>
  <dcterms:modified xsi:type="dcterms:W3CDTF">2026-09-21T16:38:02+03:00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