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بن سليمان بن عبد الله بن عبد الملك
</w:t>
      </w:r>
    </w:p>
    <w:p>
      <w:pPr>
        <w:jc w:val="start"/>
        <w:bidi/>
      </w:pPr>
      <w:r>
        <w:rPr>
          <w:rFonts w:ascii="arial" w:hAnsi="arial" w:eastAsia="arial" w:cs="arial"/>
          <w:sz w:val="28"/>
          <w:szCs w:val="28"/>
          <w:b w:val="1"/>
          <w:bCs w:val="1"/>
          <w:rtl/>
        </w:rPr>
        <w:t xml:space="preserve">عيسى بن سليمان بن عبد الله بن عبد الملك
</w:t>
      </w:r>
    </w:p>
    <w:p>
      <w:pPr/>
      <w:r>
        <w:rPr/>
        <w:t xml:space="preserve">عيسى بن سليمان بن عبد الله بن عبد الملك </w:t>
      </w:r>
    </w:p>
    <w:p/>
    <w:p>
      <w:pPr/>
      <w:r>
        <w:rPr/>
        <w:t xml:space="preserve">ابن عبد الله بن محمد الرّعيني الرّندي</w:t>
      </w:r>
    </w:p>
    <w:p/>
    <w:p>
      <w:pPr/>
      <w:r>
        <w:rPr/>
        <w:t xml:space="preserve">يكنى أبا محمد، ويعرف بالرّندي. كان رحمه الله من جلّة المحدثين والمسندين، عارفا بطرق الرواية، ضابطا متقنا متفننا. أخذ عن شيوخ جلة من أهل الأندلس كأبي الحجاج ابن الشيخ وغيره. وأكثر بالمشرق، فأخذ عن ابن قدامة المقدسي، وعن إسماعيل الشيباني الحنفي، وغيرهما. قرأنا عليه بمالقة كثيرا.</w:t>
      </w:r>
    </w:p>
    <w:p/>
    <w:p>
      <w:pPr/>
      <w:r>
        <w:rPr/>
        <w:t xml:space="preserve">ووصل مالقة من ديار المشرق في أوائل عام أحد وثلاثين وستمائة. وكان مغيبه عن مالقة نحوا من ستة عشر عاما، حجّ، واستوطن بدمشق. وقرأ وسمع كثيرا، وأتى بفوائد جمة. وأوصل إجازات كثيرة من جلة من شيوخ البلاد العراقية والشامية نفعه الله بذلك. وكان في نهاية من الضّبط والثقة ومعرفة الرجال وصحّة الرواية، نفعه الله ونفع به بمنّه. وكان رحمه الله قد قدّم بواسطة خالي رحمة الله عليهما للإمامة بالمسجد الجامع بمالقة، فمرض رحمه الله قبل أن يصلّي فيه بالناس، واستمر مرضه إلى أن توفي في الثامن لربيع الأول من سنة اثنتين وثلاثين وستمائة.</w:t>
      </w:r>
    </w:p>
    <w:p>
      <w:pPr>
        <w:jc w:val="start"/>
        <w:bidi/>
      </w:pPr>
      <w:r>
        <w:rPr>
          <w:sz w:val="24"/>
          <w:szCs w:val="24"/>
          <w:b w:val="1"/>
          <w:bCs w:val="1"/>
          <w:rtl/>
        </w:rPr>
        <w:t xml:space="preserve">
أعلام مالقة،(دار الغرب الإسلامي، بيروت - لبنان، دار الأمان للنشر والتوزيع، الرباط - المغرب،1999،ط 1،ج 1،ص 329)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2026-07-29T13:06:29+03:00</dcterms:created>
  <dcterms:modified xsi:type="dcterms:W3CDTF">2026-07-29T13:06:29+03:00</dcterms:modified>
</cp:coreProperties>
</file>

<file path=docProps/custom.xml><?xml version="1.0" encoding="utf-8"?>
<Properties xmlns="http://schemas.openxmlformats.org/officeDocument/2006/custom-properties" xmlns:vt="http://schemas.openxmlformats.org/officeDocument/2006/docPropsVTypes"/>
</file>