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الصمد، أبو الطيب الدقاق البغوي.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الصمد، أبو الطيب الدقاق البغوي.
</w:t>
      </w:r>
    </w:p>
    <w:p>
      <w:pPr/>
      <w:r>
        <w:rPr/>
        <w:t xml:space="preserve">محمد بن عبد الصمد، أبو الطيب الدقاق البغوي. </w:t>
      </w:r>
    </w:p>
    <w:p/>
    <w:p>
      <w:pPr/>
      <w:r>
        <w:rPr/>
        <w:t xml:space="preserve">حدث عن محمد بن شداد المسمعي وغيره. وحدث عنه ابن شاهين وغيره.</w:t>
      </w:r>
    </w:p>
    <w:p/>
    <w:p>
      <w:pPr/>
      <w:r>
        <w:rPr/>
        <w:t xml:space="preserve">قال الخطيب: ما علمت من حاله إلا خيراً.</w:t>
      </w:r>
    </w:p>
    <w:p/>
    <w:p>
      <w:pPr/>
      <w:r>
        <w:rPr/>
        <w:t xml:space="preserve">مات سنة تسع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2026-07-28T23:07:14+03:00</dcterms:created>
  <dcterms:modified xsi:type="dcterms:W3CDTF">2026-07-28T23:07:14+03:00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