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هشام، أبو نصر الطالقاني.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هشام، أبو نصر الطالقاني.
</w:t>
      </w:r>
    </w:p>
    <w:p>
      <w:pPr/>
      <w:r>
        <w:rPr/>
        <w:t xml:space="preserve">محمد بن أحمد بن هشام، أبو نصر الطالقاني. </w:t>
      </w:r>
    </w:p>
    <w:p/>
    <w:p>
      <w:pPr/>
      <w:r>
        <w:rPr/>
        <w:t xml:space="preserve">سمع محمد بن يحيى بن عبد الكريم الأزدي، وإبراهيم بن هانئ النيسابوري، وجماعة.</w:t>
      </w:r>
    </w:p>
    <w:p/>
    <w:p>
      <w:pPr/>
      <w:r>
        <w:rPr/>
        <w:t xml:space="preserve">روى عنه علي بن عمر السكري، وابن شاهين.</w:t>
      </w:r>
    </w:p>
    <w:p/>
    <w:p>
      <w:pPr/>
      <w:r>
        <w:rPr/>
        <w:t xml:space="preserve">قال الدارقطني: وكان ثقة.</w:t>
      </w:r>
    </w:p>
    <w:p/>
    <w:p>
      <w:pPr/>
      <w:r>
        <w:rPr/>
        <w:t xml:space="preserve">توفي سنة ثلاث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2026-07-29T07:28:26+03:00</dcterms:created>
  <dcterms:modified xsi:type="dcterms:W3CDTF">2026-07-29T07:28:26+03:00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