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الله، أبو سعيد.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الله، أبو سعيد.
</w:t>
      </w:r>
    </w:p>
    <w:p>
      <w:pPr/>
      <w:r>
        <w:rPr/>
        <w:t xml:space="preserve">عمرو بن عبد الله، أبو سعيد. </w:t>
      </w:r>
    </w:p>
    <w:p/>
    <w:p>
      <w:pPr/>
      <w:r>
        <w:rPr/>
        <w:t xml:space="preserve">شيخ، يروي عن جابر بن عبد الله. روى عنه سعيد بن أبي هلال.</w:t>
      </w:r>
    </w:p>
    <w:p/>
    <w:p>
      <w:pPr/>
      <w:r>
        <w:rPr/>
        <w:t xml:space="preserve">وذكره ابن أبي حاتم في الذين لا ينسبون فقال: عمرو أبو سعيد،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أبو سعيد
</w:t>
      </w:r>
    </w:p>
    <w:p>
      <w:pPr/>
      <w:r>
        <w:rPr/>
        <w:t xml:space="preserve">عمرو بن عبد الله أبو سعيد </w:t>
      </w:r>
    </w:p>
    <w:p/>
    <w:p>
      <w:pPr/>
      <w:r>
        <w:rPr/>
        <w:t xml:space="preserve">شيخ</w:t>
      </w:r>
    </w:p>
    <w:p/>
    <w:p>
      <w:pPr/>
      <w:r>
        <w:rPr/>
        <w:t xml:space="preserve">يروي عن جابر بن عبد الله روى عنه سعيد بن أبي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2026-07-27T22:57:31+03:00</dcterms:created>
  <dcterms:modified xsi:type="dcterms:W3CDTF">2026-07-27T22:57:31+03:00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