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موسى بن شريك الدمشقي
</w:t>
      </w:r>
    </w:p>
    <w:p>
      <w:pPr>
        <w:jc w:val="start"/>
        <w:bidi/>
      </w:pPr>
      <w:r>
        <w:rPr>
          <w:rFonts w:ascii="arial" w:hAnsi="arial" w:eastAsia="arial" w:cs="arial"/>
          <w:sz w:val="28"/>
          <w:szCs w:val="28"/>
          <w:b w:val="1"/>
          <w:bCs w:val="1"/>
          <w:rtl/>
        </w:rPr>
        <w:t xml:space="preserve">هارون بن موسى بن شريك الدمشقي
</w:t>
      </w:r>
    </w:p>
    <w:p>
      <w:pPr/>
      <w:r>
        <w:rPr/>
        <w:t xml:space="preserve">هارون بن موسى بن شريك الدمشقي القاري النحوي. </w:t>
      </w:r>
    </w:p>
    <w:p/>
    <w:p>
      <w:pPr>
        <w:jc w:val="start"/>
        <w:bidi/>
      </w:pPr>
      <w:r>
        <w:rPr>
          <w:sz w:val="24"/>
          <w:szCs w:val="24"/>
          <w:b w:val="1"/>
          <w:bCs w:val="1"/>
          <w:rtl/>
        </w:rPr>
        <w:t xml:space="preserve">
أعيان الشيعة،(دار التعارف للمطبوعات - بيروت،1983،ط 1،ج 3،ص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الدمشقي
</w:t>
      </w:r>
    </w:p>
    <w:p>
      <w:pPr/>
      <w:r>
        <w:rPr/>
        <w:t xml:space="preserve">الأخفش الدمشقي هارون بن موسى.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القارئ الدمشقي
</w:t>
      </w:r>
    </w:p>
    <w:p>
      <w:pPr/>
      <w:r>
        <w:rPr/>
        <w:t xml:space="preserve">الأخفش القارئ الدمشقي هارون بن موسى بن شريك أبو عبد الله القارئ يعرف بالأخفش، من أهل دمشق، توفي سنة إحدى وتسعين ومائتين وكان شيخ القراءة في وقته وموته بعد أبي عمرو بن العلاء بمائتين وعشر سنين، وبينه وبينه اثنان، قال الشيخ شمس الدين: وأبلغ من ذلك في زماننا بينهم وبين الجمال الإسلام الداؤودي اثنان وله قد مات مائتان وسبع وأربعون سنة، وأبلغ من ذلك ابن كليب: بينه وبين إسماعيل الصفار رجلان، وعاش بعده مائتين وخمسا وخمسين سنة، وكان هارون إمام الجامع الأموي بدمشق، وكان طيب الصوت، وله في القراآت كتب مشهورة، وكان قيما بالقراآت السبع، وكان عارفا بالتفاسير والمعاني والنحو والغريب والشعر، وعنه اشتهرت قراءة أهل الشام ولولا ضبطه لكانت قد ارتفعت، قرأ على عبد الله بن ذكوان عن عبد الله بن عامر اليحصبي، وكان يعرف بأخفش باب الجابية، وكان بداريا، أخفش آخر من أهل القرآن والفضل إلا أنه لم يذكر، مات سنة خمس وسبعين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بن شريك
</w:t>
      </w:r>
    </w:p>
    <w:p>
      <w:pPr/>
      <w:r>
        <w:rPr/>
        <w:t xml:space="preserve">هارون بن موسى بن شريك القارئ النحوي الدمشقي أبو عبد الله: يعرف بالأخفش، وهو آخر الأخافشة، ولد سنة إحدى ومائتين، وقرأ بقراءات كثيرة وروايات غريبة، وكان قيما بالقراءات السبع عارفا بالتفسير والنحو والمعاني والغريب والشعر، حسن الصوت والأداء، وعنه أخذت قراءة أهل الشام وبضبطه اشتهرت. قرأ على عبد الله بن ذكوان وغيره، وعليه أبو الحسن ابن الأخرم، وحدث عن أبي مسهر الغساني، وعنه أبو بكر ابن فطيس وكان فاضلا أديبا صنف كتبا في القراءات والعربية مات سنة إحدى وتسعين ومائتين وقيل في السنة التي بعدها.</w:t>
      </w:r>
    </w:p>
    <w:p>
      <w:pPr>
        <w:jc w:val="start"/>
        <w:bidi/>
      </w:pPr>
      <w:r>
        <w:rPr>
          <w:sz w:val="24"/>
          <w:szCs w:val="24"/>
          <w:b w:val="1"/>
          <w:bCs w:val="1"/>
          <w:rtl/>
        </w:rPr>
        <w:t xml:space="preserve">
معجم الأدباء / إرشاد الأريب إلى معرفة الأديب،(دار الغرب الإسلامي - بيروت،1993،ط 0،ج 6،ص 2763)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w:t>
      </w:r>
    </w:p>
    <w:p>
      <w:pPr/>
      <w:r>
        <w:rPr/>
        <w:t xml:space="preserve">الأخفش مقرئ دمشق، الإمام، الكبير أبو عبد الله هارون بن موسى بن شريك التغلبي الدمشقي.</w:t>
      </w:r>
    </w:p>
    <w:p/>
    <w:p>
      <w:pPr/>
      <w:r>
        <w:rPr/>
        <w:t xml:space="preserve">قرأ على ابن ذكوان، وهشام.</w:t>
      </w:r>
    </w:p>
    <w:p/>
    <w:p>
      <w:pPr/>
      <w:r>
        <w:rPr/>
        <w:t xml:space="preserve">وحدث عن: سلام المدائني، وأبي مسهر الغساني.</w:t>
      </w:r>
    </w:p>
    <w:p/>
    <w:p>
      <w:pPr/>
      <w:r>
        <w:rPr/>
        <w:t xml:space="preserve">تلا عليه: ابن شنبوذ وأبو علي الحصائري، وأبو الحسن بن مر الأخرم، وجعفر أبي داود، وعدة.</w:t>
      </w:r>
    </w:p>
    <w:p/>
    <w:p>
      <w:pPr/>
      <w:r>
        <w:rPr/>
        <w:t xml:space="preserve">وروى عنه: أبو أحمد بن الناصح، والطبراني وأبو طاهر بن ذكوان، وآخرون.</w:t>
      </w:r>
    </w:p>
    <w:p/>
    <w:p>
      <w:pPr/>
      <w:r>
        <w:rPr/>
        <w:t xml:space="preserve">مولده سنة مائتين.</w:t>
      </w:r>
    </w:p>
    <w:p/>
    <w:p>
      <w:pPr/>
      <w:r>
        <w:rPr/>
        <w:t xml:space="preserve">ومات في صفر سنة اثنتين وتسعين ومائتين.</w:t>
      </w:r>
    </w:p>
    <w:p/>
    <w:p>
      <w:pPr/>
      <w:r>
        <w:rPr/>
        <w:t xml:space="preserve">وكان إماما صاحب فنون وله تصانيف في القراءات، والعربية ارتحل إليه المقرثون كهبة الله بن جعفر، وأبي بكر النقاش، وإبراهيم بن عبد الرزاق، ومحمد بن أحمد الداجوني وغيرهم.</w:t>
      </w:r>
    </w:p>
    <w:p>
      <w:pPr>
        <w:jc w:val="start"/>
        <w:bidi/>
      </w:pPr>
      <w:r>
        <w:rPr>
          <w:sz w:val="24"/>
          <w:szCs w:val="24"/>
          <w:b w:val="1"/>
          <w:bCs w:val="1"/>
          <w:rtl/>
        </w:rPr>
        <w:t xml:space="preserve">
سير أعلام النبلاء،(دار الحديث- القاهرة،2006،ط 1،ج 10،ص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موسى بن شريك القارئ النحوي أبو عبد الله التغلبي يعرف بالأخفش
</w:t>
      </w:r>
    </w:p>
    <w:p>
      <w:pPr/>
      <w:r>
        <w:rPr/>
        <w:t xml:space="preserve">هارون بن موسى بن شريك القارئ النحوي أبو عبد الله التغلبي يعرف بالأخفش، وهو خاتمة الأخفشين من أهل دمشق، ولد سنة إحدى ومائتين، وقرأ بقراءات كثيرة وروايات غريبة، وكان قيما بالقراءات السبع، عارفا بالتفسير والنحو والمعاني والغريب والشعر، طيب الصوت، وعنه ا قرأ على عبد الله بن ذكوان وغيره، وعنه أخذ أبو الحسن بن الأثرم، وحدث عن أبي مسهر الغساني، وعنه أبو القاسم الطبراني، وأبو بكر بن فطيس، وكان من أهل الأدب والفضل.</w:t>
      </w:r>
    </w:p>
    <w:p/>
    <w:p>
      <w:pPr/>
      <w:r>
        <w:rPr/>
        <w:t xml:space="preserve">صنف كتبا كثيرة في القراءات والعربية ومات سنة اثنتين وتسعين ومائتين.</w:t>
      </w:r>
    </w:p>
    <w:p/>
    <w:p>
      <w:pPr/>
      <w:r>
        <w:rPr/>
        <w:t xml:space="preserve">ذكره ابن الجزري في «طبقات القراء»، ثم شيخنا في «طبقات النحاة».</w:t>
      </w:r>
    </w:p>
    <w:p>
      <w:pPr>
        <w:jc w:val="start"/>
        <w:bidi/>
      </w:pPr>
      <w:r>
        <w:rPr>
          <w:sz w:val="24"/>
          <w:szCs w:val="24"/>
          <w:b w:val="1"/>
          <w:bCs w:val="1"/>
          <w:rtl/>
        </w:rPr>
        <w:t xml:space="preserve">
طبقات المفسرين للداوودي،(دار الكتب العلمية - بيروت،0000،ط 0،ج 2،ص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م وسى بن شريك الأخفش، النحوي، القارئ، الدمشقي، أبو عبد الله
</w:t>
      </w:r>
    </w:p>
    <w:p>
      <w:pPr/>
      <w:r>
        <w:rPr/>
        <w:t xml:space="preserve">هارون بن م وسى بن شريك الأخفش، النحوي، القارئ، الدمشقي، أبو عبد الله </w:t>
      </w:r>
    </w:p>
    <w:p/>
    <w:p>
      <w:pPr/>
      <w:r>
        <w:rPr/>
        <w:t xml:space="preserve">أخذ القراءات عن عبد الله بن ذكوان وبه اقتدى أهل الشام في القراءة، روى القراءة عنه خلق كثير. توفي سنة اثنتين وتسعين ومائتين </w:t>
      </w:r>
    </w:p>
    <w:p>
      <w:pPr>
        <w:jc w:val="start"/>
        <w:bidi/>
      </w:pPr>
      <w:r>
        <w:rPr>
          <w:sz w:val="24"/>
          <w:szCs w:val="24"/>
          <w:b w:val="1"/>
          <w:bCs w:val="1"/>
          <w:rtl/>
        </w:rPr>
        <w:t xml:space="preserve">
البلغة فى تراجم أئمة النحو واللغة،(جمعية إحياء التراث الإسلامي - الكويت،1986،ط 1،ج 1،ص 80)/(دار سعد الدين للطباعة والنشر والتوزيع،2000،ط 1،ج 1،ص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2026-08-25T23:07:54+03:00</dcterms:created>
  <dcterms:modified xsi:type="dcterms:W3CDTF">2026-08-25T23:07:54+03:00</dcterms:modified>
</cp:coreProperties>
</file>

<file path=docProps/custom.xml><?xml version="1.0" encoding="utf-8"?>
<Properties xmlns="http://schemas.openxmlformats.org/officeDocument/2006/custom-properties" xmlns:vt="http://schemas.openxmlformats.org/officeDocument/2006/docPropsVTypes"/>
</file>