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 الضبي البصري.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 الضبي البصري.
</w:t>
      </w:r>
    </w:p>
    <w:p>
      <w:pPr/>
      <w:r>
        <w:rPr/>
        <w:t xml:space="preserve">عثمان بن عمر الضبي البصري. </w:t>
      </w:r>
    </w:p>
    <w:p/>
    <w:p>
      <w:pPr/>
      <w:r>
        <w:rPr/>
        <w:t xml:space="preserve">يروي عن أبي الوليد الطيالسي. كتب عنه أصحابنا.</w:t>
      </w:r>
    </w:p>
    <w:p/>
    <w:p>
      <w:pPr/>
      <w:r>
        <w:rPr/>
        <w:t xml:space="preserve">وقال الحاكم عن الدارقطني: لا بأس به، يكنى أبا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 الضبي البصري
</w:t>
      </w:r>
    </w:p>
    <w:p>
      <w:pPr/>
      <w:r>
        <w:rPr/>
        <w:t xml:space="preserve">عثمان بن عمر الضبي البصري </w:t>
      </w:r>
    </w:p>
    <w:p/>
    <w:p>
      <w:pPr/>
      <w:r>
        <w:rPr/>
        <w:t xml:space="preserve">يروي عن أبي الوليد الطيالسي كتب عنه أصحابنا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2026-07-30T01:12:57+03:00</dcterms:created>
  <dcterms:modified xsi:type="dcterms:W3CDTF">2026-07-30T01:12:57+03:00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