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 الله بن عبد الله السجزي، أبو الهيثم.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السجزي، أبو الهيثم.
</w:t>
      </w:r>
    </w:p>
    <w:p>
      <w:pPr/>
      <w:r>
        <w:rPr/>
        <w:t xml:space="preserve">عبيد الله بن عبد الله السجزي، أبو الهيثم. </w:t>
      </w:r>
    </w:p>
    <w:p/>
    <w:p>
      <w:pPr/>
      <w:r>
        <w:rPr/>
        <w:t xml:space="preserve">يروي عن أبي إسحاق السبيعي.</w:t>
      </w:r>
    </w:p>
    <w:p/>
    <w:p>
      <w:pPr/>
      <w:r>
        <w:rPr/>
        <w:t xml:space="preserve">روى عنه ابنه حسن بن عبيد الله من حديث البخاريين: الحسن بن عثمان وغيره.</w:t>
      </w:r>
    </w:p>
    <w:p/>
    <w:p>
      <w:pPr/>
      <w:r>
        <w:rPr/>
        <w:t xml:space="preserve">وروى عنه: الفضل بن موسى السيناني، وأبو الربيع الزهراني، وهشام بن عبيد الله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السجزي أبو الهيثم
</w:t>
      </w:r>
    </w:p>
    <w:p>
      <w:pPr/>
      <w:r>
        <w:rPr/>
        <w:t xml:space="preserve">عبيد الله بن عبد الله السجزي أبو الهيثم </w:t>
      </w:r>
    </w:p>
    <w:p/>
    <w:p>
      <w:pPr/>
      <w:r>
        <w:rPr/>
        <w:t xml:space="preserve">يروي عن أبي إسحاق السبيعي روى عنه ابنه حسين بن عبيد الله من حديث البخاريين الحسن بن عمر وغيره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 الله بن عبد الله السجزي
</w:t>
      </w:r>
    </w:p>
    <w:p>
      <w:pPr/>
      <w:r>
        <w:rPr/>
        <w:t xml:space="preserve">عبيد الله بن عبد الله السجزي </w:t>
      </w:r>
    </w:p>
    <w:p/>
    <w:p>
      <w:pPr/>
      <w:r>
        <w:rPr/>
        <w:t xml:space="preserve">روى عنه الفضل بن موسى السيناني وأبو الربيع الزهراني وهشام بن عبد الله الرازي.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2026-07-28T13:20:18+03:00</dcterms:created>
  <dcterms:modified xsi:type="dcterms:W3CDTF">2026-07-28T13:20:18+03:00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