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شعيب المكفوف، أبو معبد، من أهل مكة.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المكفوف، أبو معبد، من أهل مكة.
</w:t>
      </w:r>
    </w:p>
    <w:p>
      <w:pPr/>
      <w:r>
        <w:rPr/>
        <w:t xml:space="preserve">عبد الله بن شعيب المكفوف، أبو معبد، من أهل مكة. </w:t>
      </w:r>
    </w:p>
    <w:p/>
    <w:p>
      <w:pPr/>
      <w:r>
        <w:rPr/>
        <w:t xml:space="preserve">يروي عن ابن عيينة. روى عنه يعقوب بن سفيان.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المكفوف أبو معبد
</w:t>
      </w:r>
    </w:p>
    <w:p>
      <w:pPr/>
      <w:r>
        <w:rPr/>
        <w:t xml:space="preserve">عبد الله بن شعيب المكفوف أبو معبد </w:t>
      </w:r>
    </w:p>
    <w:p/>
    <w:p>
      <w:pPr/>
      <w:r>
        <w:rPr/>
        <w:t xml:space="preserve">من أهل مكة</w:t>
      </w:r>
    </w:p>
    <w:p/>
    <w:p>
      <w:pPr/>
      <w:r>
        <w:rPr/>
        <w:t xml:space="preserve">يروي عن ابن عيينة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المكفوف أبو معبد
</w:t>
      </w:r>
    </w:p>
    <w:p>
      <w:pPr/>
      <w:r>
        <w:rPr/>
        <w:t xml:space="preserve">عبد الله بن شعيب المكفوف، أبو معبد: </w:t>
      </w:r>
    </w:p>
    <w:p/>
    <w:p>
      <w:pPr/>
      <w:r>
        <w:rPr/>
        <w:t xml:space="preserve">من أهل مكة. يروى عن ابن عيينة، ويعقوب بن سفيان، ذكره هكذا في الطبقة الرابعة من الثقات.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2026-07-29T05:23:32+03:00</dcterms:created>
  <dcterms:modified xsi:type="dcterms:W3CDTF">2026-07-29T05:23:32+03:00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