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إسماعيل بن حماد البغدادي، مولى بني هاشم.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إسماعيل بن حماد البغدادي، مولى بني هاشم.
</w:t>
      </w:r>
    </w:p>
    <w:p>
      <w:pPr/>
      <w:r>
        <w:rPr/>
        <w:t xml:space="preserve">عباس بن إسماعيل بن حماد البغدادي، مولى بني هاشم. </w:t>
      </w:r>
    </w:p>
    <w:p/>
    <w:p>
      <w:pPr/>
      <w:r>
        <w:rPr/>
        <w:t xml:space="preserve">يروي عن أبي الوليد، ومسلم، وأقرانهما. حدثنا عنه ابن قتيبة. يغرب.</w:t>
      </w:r>
    </w:p>
    <w:p/>
    <w:p>
      <w:pPr/>
      <w:r>
        <w:rPr/>
        <w:t xml:space="preserve">قلت: قال مسلمة بن قاسم: عباس بن إسماعيل المعروف بالمعلم، مولى بني هاشم، دمشقي ثقة. وبهذا نظن أنه الذي بعده، وقد ذكر ابن عثمان بعده بتراجم.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إسماعيل بن حماد البغدادي مولى بني هاشم
</w:t>
      </w:r>
    </w:p>
    <w:p>
      <w:pPr/>
      <w:r>
        <w:rPr/>
        <w:t xml:space="preserve">عباس بن إسماعيل بن حماد البغدادي مولى بني هاشم </w:t>
      </w:r>
    </w:p>
    <w:p/>
    <w:p>
      <w:pPr/>
      <w:r>
        <w:rPr/>
        <w:t xml:space="preserve">يروي عن أبي الوليد ومسلم وأقرانهم حدثنا عنه بن قتيبة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2026-07-28T01:09:21+03:00</dcterms:created>
  <dcterms:modified xsi:type="dcterms:W3CDTF">2026-07-28T01:09:21+03:00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