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طلحة بن أحمد، أبو البركات الديرعاقولي.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طلحة بن أحمد، أبو البركات الديرعاقولي.
</w:t>
      </w:r>
    </w:p>
    <w:p>
      <w:pPr/>
      <w:r>
        <w:rPr/>
        <w:t xml:space="preserve">طلحة بن أحمد، أبو البركات الديرعاقولي. </w:t>
      </w:r>
    </w:p>
    <w:p/>
    <w:p>
      <w:pPr/>
      <w:r>
        <w:rPr/>
        <w:t xml:space="preserve">روى عن أبي يعلى بن الفراء، وجماعة. وروى عنه: ابن ناصر الحافظ، وأبو المعمر الأنصاري، وأبو الفرج بن كليب، وجماعةٌ.</w:t>
      </w:r>
    </w:p>
    <w:p/>
    <w:p>
      <w:pPr/>
      <w:r>
        <w:rPr/>
        <w:t xml:space="preserve">قال أبو الفضل بن عطاف الموصلي: كان نائباً في الحكم بباب الأزج، أحد العدول الثقات.</w:t>
      </w:r>
    </w:p>
    <w:p/>
    <w:p>
      <w:pPr/>
      <w:r>
        <w:rPr/>
        <w:t xml:space="preserve">وقال ابن النجار: كان صدوقاً فاضلاً صالحاً متديناً. توفي سنة اثنتين</w:t>
      </w:r>
    </w:p>
    <w:p/>
    <w:p>
      <w:pPr/>
      <w:r>
        <w:rPr/>
        <w:t xml:space="preserve">وعشرين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2026-07-29T07:26:07+03:00</dcterms:created>
  <dcterms:modified xsi:type="dcterms:W3CDTF">2026-07-29T07:26:07+03:00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