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ثابت بن سنان
</w:t>
      </w:r>
    </w:p>
    <w:p>
      <w:pPr>
        <w:jc w:val="start"/>
        <w:bidi/>
      </w:pPr>
      <w:r>
        <w:rPr>
          <w:rFonts w:ascii="arial" w:hAnsi="arial" w:eastAsia="arial" w:cs="arial"/>
          <w:sz w:val="28"/>
          <w:szCs w:val="28"/>
          <w:b w:val="1"/>
          <w:bCs w:val="1"/>
          <w:rtl/>
        </w:rPr>
        <w:t xml:space="preserve">ثابت بن سنان
</w:t>
      </w:r>
    </w:p>
    <w:p>
      <w:pPr/>
      <w:r>
        <w:rPr/>
        <w:t xml:space="preserve">ثابت بن سنان  ثابت بن سنان بن ثابت بن قرة الحراني الصابيء، أبو الحسن: طبيب، خدم الخليفة الراضي بالله العباسي، ثم المتقي لله، والمستكفي، والمطيع. وألف (تاريخا) ذكر فيه ما كان في أيامه، ابتدأه بسنة 295هـ ، وختم بوفاته. وله كتاب في (أخبار الشام ومصر) وهو خال هلال بن المحسن الصابئ)</w:t>
      </w:r>
    </w:p>
    <w:p>
      <w:pPr>
        <w:jc w:val="start"/>
        <w:bidi/>
      </w:pPr>
      <w:r>
        <w:rPr>
          <w:sz w:val="24"/>
          <w:szCs w:val="24"/>
          <w:b w:val="1"/>
          <w:bCs w:val="1"/>
          <w:rtl/>
        </w:rPr>
        <w:t xml:space="preserve">
الأعلام،(دار العلم للملايين - بيروت،2002،ط 15،ج 2،ص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سنان بن ثابت بن قرة بن مروان الصابئ
</w:t>
      </w:r>
    </w:p>
    <w:p>
      <w:pPr/>
      <w:r>
        <w:rPr/>
        <w:t xml:space="preserve">ثابت بن سنان بن ثابت بن قرة بن مروان الصابئ أبو الحسن الطبيب المؤرخ: مات فيما ذكره هلال بن المحسن لإحدى عشرة ليلة خلت من ذي القعدة سنة خمس وستين وثلاثمائة، وكان قد ذكر في تاريخه إلى آخر سنة ستين، ووصل هلال بن المحسن من أول سنة إحدى وستين وثلاثمائة. وكان أبو الحسن طبيبا حاذقا وأديبا بارعا وله «كتاب التاريخ» الذي ابتدأ به من أول أيام المقتدر. وله كتاب مفرد</w:t>
      </w:r>
    </w:p>
    <w:p/>
    <w:p>
      <w:pPr/>
      <w:r>
        <w:rPr/>
        <w:t xml:space="preserve">في أخبار الشام ومصر مجلد واحد. وقال أبو إسحاق إبراهيم بن هلال الصابئ يرثي خاله أبا الحسن ثابت بن سنان بن ثابت بن قرة:</w:t>
      </w:r>
    </w:p>
    <w:p/>
    <w:p>
      <w:pPr>
        <w:jc w:val="center"/>
      </w:pPr>
      <w:r>
        <w:rPr>
          <w:color w:val="ff0000"/>
        </w:rPr>
        <w:t xml:space="preserve">أسامع أنت يا من ضمه الجدف</w:t>
      </w:r>
      <w:r>
        <w:rPr>
          <w:color w:val="ff0000"/>
        </w:rPr>
        <w:t xml:space="preserve">      </w:t>
      </w:r>
      <w:r>
        <w:rPr>
          <w:color w:val="ff0000"/>
        </w:rPr>
        <w:t xml:space="preserve">نشيج باك حزين دمعه يكف</w:t>
      </w:r>
    </w:p>
    <w:p/>
    <w:p>
      <w:pPr>
        <w:jc w:val="center"/>
      </w:pPr>
      <w:r>
        <w:rPr>
          <w:color w:val="ff0000"/>
        </w:rPr>
        <w:t xml:space="preserve">وزفرة من صميم القلب صاعدة</w:t>
      </w:r>
      <w:r>
        <w:rPr>
          <w:color w:val="ff0000"/>
        </w:rPr>
        <w:t xml:space="preserve">      </w:t>
      </w:r>
      <w:r>
        <w:rPr>
          <w:color w:val="ff0000"/>
        </w:rPr>
        <w:t xml:space="preserve">يكاد منها حجاب الصدر ينكشف</w:t>
      </w:r>
    </w:p>
    <w:p/>
    <w:p>
      <w:pPr>
        <w:jc w:val="center"/>
      </w:pPr>
      <w:r>
        <w:rPr>
          <w:color w:val="ff0000"/>
        </w:rPr>
        <w:t xml:space="preserve">أثابت بن سنان دعوة شهدت</w:t>
      </w:r>
      <w:r>
        <w:rPr>
          <w:color w:val="ff0000"/>
        </w:rPr>
        <w:t xml:space="preserve">      </w:t>
      </w:r>
      <w:r>
        <w:rPr>
          <w:color w:val="ff0000"/>
        </w:rPr>
        <w:t xml:space="preserve">لربها أنه ذو غلة أسف</w:t>
      </w:r>
    </w:p>
    <w:p/>
    <w:p>
      <w:pPr>
        <w:jc w:val="center"/>
      </w:pPr>
      <w:r>
        <w:rPr>
          <w:color w:val="ff0000"/>
        </w:rPr>
        <w:t xml:space="preserve">ما بال طبك ما يشفي وكنت به</w:t>
      </w:r>
      <w:r>
        <w:rPr>
          <w:color w:val="ff0000"/>
        </w:rPr>
        <w:t xml:space="preserve">      </w:t>
      </w:r>
      <w:r>
        <w:rPr>
          <w:color w:val="ff0000"/>
        </w:rPr>
        <w:t xml:space="preserve">تشفي العليل إذا ما شفه الدنف</w:t>
      </w:r>
    </w:p>
    <w:p/>
    <w:p>
      <w:pPr>
        <w:jc w:val="center"/>
      </w:pPr>
      <w:r>
        <w:rPr>
          <w:color w:val="ff0000"/>
        </w:rPr>
        <w:t xml:space="preserve">غالتك غول المنايا فاستكنت لها</w:t>
      </w:r>
      <w:r>
        <w:rPr>
          <w:color w:val="ff0000"/>
        </w:rPr>
        <w:t xml:space="preserve">      </w:t>
      </w:r>
      <w:r>
        <w:rPr>
          <w:color w:val="ff0000"/>
        </w:rPr>
        <w:t xml:space="preserve">وكنت ذائدها والروح تختطف</w:t>
      </w:r>
    </w:p>
    <w:p/>
    <w:p>
      <w:pPr>
        <w:jc w:val="center"/>
      </w:pPr>
      <w:r>
        <w:rPr>
          <w:color w:val="ff0000"/>
        </w:rPr>
        <w:t xml:space="preserve">فارقتني كفراق الكف صاحبها</w:t>
      </w:r>
      <w:r>
        <w:rPr>
          <w:color w:val="ff0000"/>
        </w:rPr>
        <w:t xml:space="preserve">      </w:t>
      </w:r>
      <w:r>
        <w:rPr>
          <w:color w:val="ff0000"/>
        </w:rPr>
        <w:t xml:space="preserve">أطنها ضارب من زندها ثقف</w:t>
      </w:r>
    </w:p>
    <w:p/>
    <w:p>
      <w:pPr>
        <w:jc w:val="center"/>
      </w:pPr>
      <w:r>
        <w:rPr>
          <w:color w:val="ff0000"/>
        </w:rPr>
        <w:t xml:space="preserve">فتت في عضدي يا من غنيت به</w:t>
      </w:r>
      <w:r>
        <w:rPr>
          <w:color w:val="ff0000"/>
        </w:rPr>
        <w:t xml:space="preserve">      </w:t>
      </w:r>
      <w:r>
        <w:rPr>
          <w:color w:val="ff0000"/>
        </w:rPr>
        <w:t xml:space="preserve">أفت في عضد الباغي وأنتصف</w:t>
      </w:r>
    </w:p>
    <w:p/>
    <w:p>
      <w:pPr>
        <w:jc w:val="center"/>
      </w:pPr>
      <w:r>
        <w:rPr>
          <w:color w:val="ff0000"/>
        </w:rPr>
        <w:t xml:space="preserve">ثوى بمغناك في لحد سكنت به</w:t>
      </w:r>
      <w:r>
        <w:rPr>
          <w:color w:val="ff0000"/>
        </w:rPr>
        <w:t xml:space="preserve">      </w:t>
      </w:r>
      <w:r>
        <w:rPr>
          <w:color w:val="ff0000"/>
        </w:rPr>
        <w:t xml:space="preserve">الدين والعقل والعلياء والشرف</w:t>
      </w:r>
    </w:p>
    <w:p/>
    <w:p>
      <w:pPr>
        <w:jc w:val="center"/>
      </w:pPr>
      <w:r>
        <w:rPr>
          <w:color w:val="ff0000"/>
        </w:rPr>
        <w:t xml:space="preserve">لهفي عليك كريما في عشيرته</w:t>
      </w:r>
      <w:r>
        <w:rPr>
          <w:color w:val="ff0000"/>
        </w:rPr>
        <w:t xml:space="preserve">      </w:t>
      </w:r>
      <w:r>
        <w:rPr>
          <w:color w:val="ff0000"/>
        </w:rPr>
        <w:t xml:space="preserve">ممهدا جسمه من نعمة ترف</w:t>
      </w:r>
    </w:p>
    <w:p/>
    <w:p>
      <w:pPr>
        <w:jc w:val="center"/>
      </w:pPr>
      <w:r>
        <w:rPr>
          <w:color w:val="ff0000"/>
        </w:rPr>
        <w:t xml:space="preserve">قد أسلموه إلى غبراء يشمله</w:t>
      </w:r>
      <w:r>
        <w:rPr>
          <w:color w:val="ff0000"/>
        </w:rPr>
        <w:t xml:space="preserve">      </w:t>
      </w:r>
      <w:r>
        <w:rPr>
          <w:color w:val="ff0000"/>
        </w:rPr>
        <w:t xml:space="preserve">فيها التراب فمنها الفرش واللحف</w:t>
      </w:r>
    </w:p>
    <w:p/>
    <w:p>
      <w:pPr>
        <w:jc w:val="start"/>
        <w:bidi/>
      </w:pPr>
      <w:r>
        <w:rPr>
          <w:sz w:val="24"/>
          <w:szCs w:val="24"/>
          <w:b w:val="1"/>
          <w:bCs w:val="1"/>
          <w:rtl/>
        </w:rPr>
        <w:t xml:space="preserve">
معجم الأدباء / إرشاد الأريب إلى معرفة الأديب،(دار الغرب الإسلامي - بيروت،1993،ط 0،ج 2،ص 773)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2026-09-21T13:24:55+03:00</dcterms:created>
  <dcterms:modified xsi:type="dcterms:W3CDTF">2026-09-21T13:24:55+03:00</dcterms:modified>
</cp:coreProperties>
</file>

<file path=docProps/custom.xml><?xml version="1.0" encoding="utf-8"?>
<Properties xmlns="http://schemas.openxmlformats.org/officeDocument/2006/custom-properties" xmlns:vt="http://schemas.openxmlformats.org/officeDocument/2006/docPropsVTypes"/>
</file>