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جناح، أبو الحسن الزاهد، من أهل بخارى.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جناح، أبو الحسن الزاهد، من أهل بخارى.
</w:t>
      </w:r>
    </w:p>
    <w:p>
      <w:pPr/>
      <w:r>
        <w:rPr/>
        <w:t xml:space="preserve">سعيد بن جناح، أبو الحسن الزاهد، من أهل بخارى. </w:t>
      </w:r>
    </w:p>
    <w:p/>
    <w:p>
      <w:pPr/>
      <w:r>
        <w:rPr/>
        <w:t xml:space="preserve">يروي عن وكيع، وإبراهيم بن عيينة. روى عنه أهل بلده.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جناح أبو الحسن الزاهد
</w:t>
      </w:r>
    </w:p>
    <w:p>
      <w:pPr/>
      <w:r>
        <w:rPr/>
        <w:t xml:space="preserve">سعيد بن جناح أبو الحسن الزاهد </w:t>
      </w:r>
    </w:p>
    <w:p/>
    <w:p>
      <w:pPr/>
      <w:r>
        <w:rPr/>
        <w:t xml:space="preserve">من أهل بخارا</w:t>
      </w:r>
    </w:p>
    <w:p/>
    <w:p>
      <w:pPr/>
      <w:r>
        <w:rPr/>
        <w:t xml:space="preserve">يروي عن وكيع وإبراهيم بن عيينة روى عنه أهل بلده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2026-07-29T02:18:51+03:00</dcterms:created>
  <dcterms:modified xsi:type="dcterms:W3CDTF">2026-07-29T02:18:51+03:00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