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موسى البلخي، يروي عن أسامة بن زيد.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موسى البلخي، يروي عن أسامة بن زيد.
</w:t>
      </w:r>
    </w:p>
    <w:p>
      <w:pPr/>
      <w:r>
        <w:rPr/>
        <w:t xml:space="preserve">خلف بن موسى البلخي، يروي عن أسامة بن زيد. </w:t>
      </w:r>
    </w:p>
    <w:p/>
    <w:p>
      <w:pPr/>
      <w:r>
        <w:rPr/>
        <w:t xml:space="preserve">روى عنه قتيبة بن سعيد، وكان شيخاً صالحاً.</w:t>
      </w:r>
    </w:p>
    <w:p/>
    <w:p>
      <w:pPr/>
      <w:r>
        <w:rPr/>
        <w:t xml:space="preserve">قلت: هذا قول قتيبة لا قول ابن حبان، حكاه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موسى البلخي
</w:t>
      </w:r>
    </w:p>
    <w:p>
      <w:pPr/>
      <w:r>
        <w:rPr/>
        <w:t xml:space="preserve">خلف بن موسى البلخي </w:t>
      </w:r>
    </w:p>
    <w:p/>
    <w:p>
      <w:pPr/>
      <w:r>
        <w:rPr/>
        <w:t xml:space="preserve">يروي عن أسامة بن زيد روى عنه قتيبة بن سعيد وكان شيخا صالحا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موسى البلخي
</w:t>
      </w:r>
    </w:p>
    <w:p>
      <w:pPr/>
      <w:r>
        <w:rPr/>
        <w:t xml:space="preserve">خلف بن موسى البلخي </w:t>
      </w:r>
    </w:p>
    <w:p/>
    <w:p>
      <w:pPr/>
      <w:r>
        <w:rPr/>
        <w:t xml:space="preserve">وكان رجلاً صالحاً روى عن أسامة بن زيد روى عنه قتيبة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2026-07-28T03:33:27+03:00</dcterms:created>
  <dcterms:modified xsi:type="dcterms:W3CDTF">2026-07-28T03:33:27+03:00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