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سلمان الرفاء، مولى الطلحيين.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سلمان الرفاء، مولى الطلحيين.
</w:t>
      </w:r>
    </w:p>
    <w:p>
      <w:pPr/>
      <w:r>
        <w:rPr/>
        <w:t xml:space="preserve">الحسين بن سلمان الرفاء، مولى الطلحيين. </w:t>
      </w:r>
    </w:p>
    <w:p/>
    <w:p>
      <w:pPr/>
      <w:r>
        <w:rPr/>
        <w:t xml:space="preserve">يروي عن عبد الملك بن عمير، عن أنس نسخة دلسها عبد الملك بن عمير روى عنه هشام بن الوليد اللؤلؤي.</w:t>
      </w:r>
    </w:p>
    <w:p/>
    <w:p>
      <w:pPr/>
      <w:r>
        <w:rPr/>
        <w:t xml:space="preserve">كذا فيه، وإنما هو ابن سليمان.</w:t>
      </w:r>
    </w:p>
    <w:p/>
    <w:p>
      <w:pPr/>
      <w:r>
        <w:rPr/>
        <w:t xml:space="preserve">قال ابن عدي: لا يتابع على حديثه، حدث عن عبد الملك بن عمير بمناكير نحو الخمسة.</w:t>
      </w:r>
    </w:p>
    <w:p/>
    <w:p>
      <w:pPr/>
      <w:r>
        <w:rPr/>
        <w:t xml:space="preserve">وقال العقيلي: ليس بمعروف بالنقل.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2026-07-29T12:11:16+03:00</dcterms:created>
  <dcterms:modified xsi:type="dcterms:W3CDTF">2026-07-29T12:11:16+03:00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