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عبيد الله النمري، من أهل البصرة.
</w:t>
      </w:r>
    </w:p>
    <w:p>
      <w:pPr>
        <w:jc w:val="start"/>
        <w:bidi/>
      </w:pPr>
      <w:r>
        <w:rPr>
          <w:rFonts w:ascii="arial" w:hAnsi="arial" w:eastAsia="arial" w:cs="arial"/>
          <w:sz w:val="28"/>
          <w:szCs w:val="28"/>
          <w:b w:val="1"/>
          <w:bCs w:val="1"/>
          <w:rtl/>
        </w:rPr>
        <w:t xml:space="preserve">حاتم بن عبيد الله النمري، من أهل البصرة.
</w:t>
      </w:r>
    </w:p>
    <w:p>
      <w:pPr/>
      <w:r>
        <w:rPr/>
        <w:t xml:space="preserve">حاتم بن عبيد الله النمري، من أهل البصرة. </w:t>
      </w:r>
    </w:p>
    <w:p/>
    <w:p>
      <w:pPr/>
      <w:r>
        <w:rPr/>
        <w:t xml:space="preserve">يروي عن: الصعق بن حزن، وسلام بن المنذر. روى عنه: إبراهيم بن راشد</w:t>
      </w:r>
    </w:p>
    <w:p/>
    <w:p>
      <w:pPr/>
      <w:r>
        <w:rPr/>
        <w:t xml:space="preserve">الأدمي. يخطئ. كنيته أبو عبيدة.</w:t>
      </w:r>
    </w:p>
    <w:p/>
    <w:p>
      <w:pPr/>
      <w:r>
        <w:rPr/>
        <w:t xml:space="preserve">وقال أبو حاتم: نظرت في حديثه فلم أر في حديثه مناكير.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عبد الله النمري
</w:t>
      </w:r>
    </w:p>
    <w:p>
      <w:pPr/>
      <w:r>
        <w:rPr/>
        <w:t xml:space="preserve">حاتم بن عبد الله النمري </w:t>
      </w:r>
    </w:p>
    <w:p/>
    <w:p>
      <w:pPr/>
      <w:r>
        <w:rPr/>
        <w:t xml:space="preserve">من أهل البصرة</w:t>
      </w:r>
    </w:p>
    <w:p/>
    <w:p>
      <w:pPr/>
      <w:r>
        <w:rPr/>
        <w:t xml:space="preserve">يروي عن الصعق بن حزن وسلام أبي المنذر روى عنه إبراهيم بن راشد الأدمي يخطئ كنيته أبو عبيدة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عبيد الله أبو عبيدة النمري بصري
</w:t>
      </w:r>
    </w:p>
    <w:p>
      <w:pPr/>
      <w:r>
        <w:rPr/>
        <w:t xml:space="preserve">حاتم بن عبيد الله أبو عبيدة النمري بصري </w:t>
      </w:r>
    </w:p>
    <w:p/>
    <w:p>
      <w:pPr/>
      <w:r>
        <w:rPr/>
        <w:t xml:space="preserve">روى عن عيسى بن ميمون المكي وأبي المقدام هشام بن زياد وعقبة بن عبد الله الرفاعي وسلام بن مسكين وسلام أبي المنذر ومبارك بن فضالة روى عنه عبد الرحمن بن عمر رستة وإسماعيل بن عبد الله الأصبهاني المعروف بسمويه حدثنا عبد الرحمن قال سمعت أبي يقول بعض ذلك ويقول نظرت في حديثه فلم أر في حديثه مناكير.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2026-07-28T06:49:31+03:00</dcterms:created>
  <dcterms:modified xsi:type="dcterms:W3CDTF">2026-07-28T06:49:31+03:00</dcterms:modified>
</cp:coreProperties>
</file>

<file path=docProps/custom.xml><?xml version="1.0" encoding="utf-8"?>
<Properties xmlns="http://schemas.openxmlformats.org/officeDocument/2006/custom-properties" xmlns:vt="http://schemas.openxmlformats.org/officeDocument/2006/docPropsVTypes"/>
</file>