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سيحان، أبو علي،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سيحان، أبو علي، من أهل البصرة.
</w:t>
      </w:r>
    </w:p>
    <w:p>
      <w:pPr/>
      <w:r>
        <w:rPr/>
        <w:t xml:space="preserve">بشر بن سيحان، أبو علي، من أهل البصرة. </w:t>
      </w:r>
    </w:p>
    <w:p/>
    <w:p>
      <w:pPr/>
      <w:r>
        <w:rPr/>
        <w:t xml:space="preserve">يروي عن: يزيد بن زريع، وأهل البصرة. حدثنا عنه أبو يعلى الموصلي. ربما أغرب.</w:t>
      </w:r>
    </w:p>
    <w:p/>
    <w:p>
      <w:pPr/>
      <w:r>
        <w:rPr/>
        <w:t xml:space="preserve">وقال ابن أبي حاتم: كتب عنه أبي وسمعته يقول: ثنا بشر بن سيحان، وما به</w:t>
      </w:r>
    </w:p>
    <w:p/>
    <w:p>
      <w:pPr/>
      <w:r>
        <w:rPr/>
        <w:t xml:space="preserve">بأس، كان من العباد.</w:t>
      </w:r>
    </w:p>
    <w:p/>
    <w:p>
      <w:pPr/>
      <w:r>
        <w:rPr/>
        <w:t xml:space="preserve">وروى عنه: أبو زرعة وقال: شيخ صالح بصري.</w:t>
      </w:r>
    </w:p>
    <w:p/>
    <w:p>
      <w:pPr/>
      <w:r>
        <w:rPr/>
        <w:t xml:space="preserve">قلت: هو بكسر المهملة ثم ياء آخر الحروف وحاء مهملة بعدها ألف ونون.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سيحان أبو علي
</w:t>
      </w:r>
    </w:p>
    <w:p>
      <w:pPr/>
      <w:r>
        <w:rPr/>
        <w:t xml:space="preserve">بشر بن سيحان أبو علي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بن زريع وأهل البصرة ثنا عنه أبو يعلى بالموصل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سيحان الثقفي أبو علي بصري
</w:t>
      </w:r>
    </w:p>
    <w:p>
      <w:pPr/>
      <w:r>
        <w:rPr/>
        <w:t xml:space="preserve">بشر بن سيحان الثقفي أبو علي بصري </w:t>
      </w:r>
    </w:p>
    <w:p/>
    <w:p>
      <w:pPr/>
      <w:r>
        <w:rPr/>
        <w:t xml:space="preserve">روى عن حرب بن ميمون وعمر بن سعيد الأبح كتب عنه أبي سمعته يقول ذلك، ويقول: حدثنا بشر بن سيحان وما به بأس كان من العباد. وكذلك روى أبو زرعة عنه وسئل أبو زرعة عنه فقال: شيخ بصري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2026-07-28T04:52:05+03:00</dcterms:created>
  <dcterms:modified xsi:type="dcterms:W3CDTF">2026-07-28T04:52:05+03:00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