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البساط
</w:t>
      </w:r>
    </w:p>
    <w:p>
      <w:pPr>
        <w:jc w:val="start"/>
        <w:bidi/>
      </w:pPr>
      <w:r>
        <w:rPr>
          <w:rFonts w:ascii="arial" w:hAnsi="arial" w:eastAsia="arial" w:cs="arial"/>
          <w:sz w:val="28"/>
          <w:szCs w:val="28"/>
          <w:b w:val="1"/>
          <w:bCs w:val="1"/>
          <w:rtl/>
        </w:rPr>
        <w:t xml:space="preserve">توفيق البساط
</w:t>
      </w:r>
    </w:p>
    <w:p>
      <w:pPr/>
      <w:r>
        <w:rPr/>
        <w:t xml:space="preserve">توفيق البساط  توفيق بن أحمد البساط: شهيد من أحرار العرب في عهد الترك. ولد بصيدا، وتعلم ببيروت ثم بالآستانة. وكان من أعضاء المنتدى الأدبي فيها، ومن أعضاء جمعية (العربية الفتاة) السرية. وعين (مأمور معية) في ولاية دمشق. وقبض عليه في الحرب العالمية الأولى مع عارف الشهابي وعبد الغني العريسي وعمر حمد (راجع تراجمهم) وعذب في ديوان (عاليه) وأعدم شنقا ولم يبلغ الثلاثين من مره. </w:t>
      </w:r>
    </w:p>
    <w:p>
      <w:pPr>
        <w:jc w:val="start"/>
        <w:bidi/>
      </w:pPr>
      <w:r>
        <w:rPr>
          <w:sz w:val="24"/>
          <w:szCs w:val="24"/>
          <w:b w:val="1"/>
          <w:bCs w:val="1"/>
          <w:rtl/>
        </w:rPr>
        <w:t xml:space="preserve">
الأعلام،(دار العلم للملايين - بيروت،2002،ط 15،ج 2،ص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2026-09-21T11:28:22+03:00</dcterms:created>
  <dcterms:modified xsi:type="dcterms:W3CDTF">2026-09-21T11:28:22+03:00</dcterms:modified>
</cp:coreProperties>
</file>

<file path=docProps/custom.xml><?xml version="1.0" encoding="utf-8"?>
<Properties xmlns="http://schemas.openxmlformats.org/officeDocument/2006/custom-properties" xmlns:vt="http://schemas.openxmlformats.org/officeDocument/2006/docPropsVTypes"/>
</file>