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عثمان الحضرمي، كوفي.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عثمان الحضرمي، كوفي.
</w:t>
      </w:r>
    </w:p>
    <w:p>
      <w:pPr/>
      <w:r>
        <w:rPr/>
        <w:t xml:space="preserve">إبراهيم بن محمد بن عثمان الحضرمي، كوفي. </w:t>
      </w:r>
    </w:p>
    <w:p/>
    <w:p>
      <w:pPr/>
      <w:r>
        <w:rPr/>
        <w:t xml:space="preserve">يروي عن ابن فضيل. روى عنه محمد بن عبد الله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عثمان الحضرمي كوفي
</w:t>
      </w:r>
    </w:p>
    <w:p>
      <w:pPr/>
      <w:r>
        <w:rPr/>
        <w:t xml:space="preserve">إبراهيم بن محمد بن عثمان الحضرمي كوفي </w:t>
      </w:r>
    </w:p>
    <w:p/>
    <w:p>
      <w:pPr/>
      <w:r>
        <w:rPr/>
        <w:t xml:space="preserve">يروي عن ابن فضيل روى عنه محمد بن عبد الله بن سليمان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2026-07-28T05:05:03+03:00</dcterms:created>
  <dcterms:modified xsi:type="dcterms:W3CDTF">2026-07-28T05:05:03+03:00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