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أحمد، أبو إسحاق الطيبي الصقال.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أحمد، أبو إسحاق الطيبي الصقال.
</w:t>
      </w:r>
    </w:p>
    <w:p>
      <w:pPr/>
      <w:r>
        <w:rPr/>
        <w:t xml:space="preserve">إبراهيم بن محمد بن أحمد، أبو إسحاق الطيبي الصقال. </w:t>
      </w:r>
    </w:p>
    <w:p/>
    <w:p>
      <w:pPr/>
      <w:r>
        <w:rPr/>
        <w:t xml:space="preserve">سمع الكثير وحدث. قال ابن النجار: كتبت عنه وكان صدوقاً.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2026-07-27T20:18:14+03:00</dcterms:created>
  <dcterms:modified xsi:type="dcterms:W3CDTF">2026-07-27T20:18:14+03:00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