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موسى، أبو بكر الأنطاكي.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موسى، أبو بكر الأنطاكي.
</w:t>
      </w:r>
    </w:p>
    <w:p>
      <w:pPr/>
      <w:r>
        <w:rPr/>
        <w:t xml:space="preserve">أحمد بن محمد بن أبي موسى، أبو بكر الأنطاكي. </w:t>
      </w:r>
    </w:p>
    <w:p/>
    <w:p>
      <w:pPr/>
      <w:r>
        <w:rPr/>
        <w:t xml:space="preserve">قال مسلمة: ثقة، أخبرنا عنه غير واحد.</w:t>
      </w:r>
    </w:p>
    <w:p/>
    <w:p>
      <w:pPr/>
      <w:r>
        <w:rPr/>
        <w:t xml:space="preserve">قلت: وفي كتاب «الإرشاد» للخليلي: أحمد بن أبي موسى الأنطاكي ضعيف.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2026-07-29T06:23:53+03:00</dcterms:created>
  <dcterms:modified xsi:type="dcterms:W3CDTF">2026-07-29T06:23:53+03:00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