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أزهر، أبو محمد بن أبي جعفر السباك.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أزهر، أبو محمد بن أبي جعفر السباك.
</w:t>
      </w:r>
    </w:p>
    <w:p>
      <w:pPr/>
      <w:r>
        <w:rPr/>
        <w:t xml:space="preserve">أحمد بن أزهر، أبو محمد بن أبي جعفر السباك. </w:t>
      </w:r>
    </w:p>
    <w:p/>
    <w:p>
      <w:pPr/>
      <w:r>
        <w:rPr/>
        <w:t xml:space="preserve">قال ابن نقطة: سماعه صحيح وإجازاته.</w:t>
      </w:r>
    </w:p>
    <w:p/>
    <w:p>
      <w:pPr/>
      <w:r>
        <w:rPr/>
        <w:t xml:space="preserve">وقال ابن النجار: كتبت عنه، وكان شيخاً حسناً لا بأس 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2026-07-29T02:24:17+03:00</dcterms:created>
  <dcterms:modified xsi:type="dcterms:W3CDTF">2026-07-29T02:24:17+03:00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