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أبي كثير، أبو النضر، التيمي 
</w:t>
      </w:r>
    </w:p>
    <w:p>
      <w:pPr>
        <w:jc w:val="start"/>
        <w:bidi/>
      </w:pPr>
      <w:r>
        <w:rPr>
          <w:rFonts w:ascii="arial" w:hAnsi="arial" w:eastAsia="arial" w:cs="arial"/>
          <w:sz w:val="28"/>
          <w:szCs w:val="28"/>
          <w:b w:val="1"/>
          <w:bCs w:val="1"/>
          <w:rtl/>
        </w:rPr>
        <w:t xml:space="preserve">كثير بن أبي كثير، أبو النضر، التيمي 
</w:t>
      </w:r>
    </w:p>
    <w:p>
      <w:pPr/>
      <w:r>
        <w:rPr/>
        <w:t xml:space="preserve">كثير بن أبي كثير، أبو النضر، التيمي. </w:t>
      </w:r>
    </w:p>
    <w:p/>
    <w:p>
      <w:pPr/>
      <w:r>
        <w:rPr/>
        <w:t xml:space="preserve">عن ربعي بن حراش، وعبد الله بن فروخ.</w:t>
      </w:r>
    </w:p>
    <w:p/>
    <w:p>
      <w:pPr/>
      <w:r>
        <w:rPr/>
        <w:t xml:space="preserve">روى عنه أبو عاصم.</w:t>
      </w:r>
    </w:p>
    <w:p/>
    <w:p>
      <w:pPr/>
      <w:r>
        <w:rPr/>
        <w:t xml:space="preserve">وكناه إسحاق بن سليمان.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أبي كثير التيمي كنيته أبو النضر كوفي
</w:t>
      </w:r>
    </w:p>
    <w:p>
      <w:pPr/>
      <w:r>
        <w:rPr/>
        <w:t xml:space="preserve">كثير بن أبي كثير التيمي كنيته أبو النضر كوفي </w:t>
      </w:r>
    </w:p>
    <w:p/>
    <w:p>
      <w:pPr/>
      <w:r>
        <w:rPr/>
        <w:t xml:space="preserve">يروي عن ربعي بن خراش روى عنه أهل الكوفة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كثير بن أبي كثير أبو النضر
</w:t>
      </w:r>
    </w:p>
    <w:p>
      <w:pPr/>
      <w:r>
        <w:rPr/>
        <w:t xml:space="preserve">كثير بن أبي كثير أبو النضر </w:t>
      </w:r>
    </w:p>
    <w:p/>
    <w:p>
      <w:pPr/>
      <w:r>
        <w:rPr/>
        <w:t xml:space="preserve">روى عن ربعي بن حراش وأبي بردة بن أبي موسى وعبد الله بن فروخ روى عنه عيسى بن يونس وإسحاق بن سليمان وأبو عاصم وبراد بن يوسف سمعت أبي يقول ذلك نا عبد الرحمن انا أبو بكر بن أبي خيثمة فيما كتب إلي قال سئل يحيى بن معين عن كثير أبي النضر فقال ضعيف الحديث نا عبد الرحمن قال سألت أبي عن كثير أبي النضر فقال شيخ مستقيم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2026-07-29T07:27:01+03:00</dcterms:created>
  <dcterms:modified xsi:type="dcterms:W3CDTF">2026-07-29T07:27:01+03:00</dcterms:modified>
</cp:coreProperties>
</file>

<file path=docProps/custom.xml><?xml version="1.0" encoding="utf-8"?>
<Properties xmlns="http://schemas.openxmlformats.org/officeDocument/2006/custom-properties" xmlns:vt="http://schemas.openxmlformats.org/officeDocument/2006/docPropsVTypes"/>
</file>