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دبيس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دبيس البغدادي
</w:t>
      </w:r>
    </w:p>
    <w:p>
      <w:pPr/>
      <w:r>
        <w:rPr/>
        <w:t xml:space="preserve">أبو القاسم بن دبيس البغدادي روى الصدوق في كمال الدين بسنده إنه ممن رأى المهدي عليه السلام في الغيبة الصغرى.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2026-07-29T02:45:56+03:00</dcterms:created>
  <dcterms:modified xsi:type="dcterms:W3CDTF">2026-07-29T02:45:56+03:00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