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بهدلة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بهدلة
</w:t>
      </w:r>
    </w:p>
    <w:p>
      <w:pPr/>
      <w:r>
        <w:rPr/>
        <w:t xml:space="preserve">بهدلة  بهدلة بن عوف بن كعب، من تميم: جد جاهلي، بنوه بطن عظيم من تميم، نزل أكثرهم البصرة. منهم (الزبرقان) - انظر ترجمته - وسلالته في الأندلس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2026-09-21T09:16:42+03:00</dcterms:created>
  <dcterms:modified xsi:type="dcterms:W3CDTF">2026-09-21T09:16:42+03:00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