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أبي سليمان، أبو الهيثم، التميمي 
</w:t>
      </w:r>
    </w:p>
    <w:p>
      <w:pPr>
        <w:jc w:val="start"/>
        <w:bidi/>
      </w:pPr>
      <w:r>
        <w:rPr>
          <w:rFonts w:ascii="arial" w:hAnsi="arial" w:eastAsia="arial" w:cs="arial"/>
          <w:sz w:val="28"/>
          <w:szCs w:val="28"/>
          <w:b w:val="1"/>
          <w:bCs w:val="1"/>
          <w:rtl/>
        </w:rPr>
        <w:t xml:space="preserve">عباد بن أبي سليمان، أبو الهيثم، التميمي 
</w:t>
      </w:r>
    </w:p>
    <w:p>
      <w:pPr/>
      <w:r>
        <w:rPr/>
        <w:t xml:space="preserve">عباد بن أبي سليمان، أبو الهيثم، التميمي. </w:t>
      </w:r>
    </w:p>
    <w:p/>
    <w:p>
      <w:pPr/>
      <w:r>
        <w:rPr/>
        <w:t xml:space="preserve">سمع أنساً، من ولد علي، وعن أنس، رضي الله عنه، عن النبي صلى الله عليه وسلم: لا تغلوا.</w:t>
      </w:r>
    </w:p>
    <w:p/>
    <w:p>
      <w:pPr/>
      <w:r>
        <w:rPr/>
        <w:t xml:space="preserve">قال عمرو بن عبد الله بن محمد: سمع أباه، سمع علياً، رضي الله عنه.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أبي سليمان، أبو الهيثم التميمي.
</w:t>
      </w:r>
    </w:p>
    <w:p>
      <w:pPr/>
      <w:r>
        <w:rPr/>
        <w:t xml:space="preserve">عباد بن أبي سليمان، أبو الهيثم التميمي. </w:t>
      </w:r>
    </w:p>
    <w:p/>
    <w:p>
      <w:pPr/>
      <w:r>
        <w:rPr/>
        <w:t xml:space="preserve">يروي عن أنس بن مالك. روى عمرو بن عبد الله بن محمد عن أبيه عنه.</w:t>
      </w:r>
    </w:p>
    <w:p/>
    <w:p>
      <w:pPr/>
      <w:r>
        <w:rPr/>
        <w:t xml:space="preserve">وروى [عن] امرأة من بني حرام يقال لها الرباب عن عائشة، وروى عنه أبو نعيم.</w:t>
      </w:r>
    </w:p>
    <w:p/>
    <w:p>
      <w:pPr/>
      <w:r>
        <w:rPr/>
        <w:t xml:space="preserve">قال أبو حاتم: شيخ.</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أبي سليمان أبو الهيثم التميمي
</w:t>
      </w:r>
    </w:p>
    <w:p>
      <w:pPr/>
      <w:r>
        <w:rPr/>
        <w:t xml:space="preserve">عباد بن أبي سليمان أبو الهيثم التميمي </w:t>
      </w:r>
    </w:p>
    <w:p/>
    <w:p>
      <w:pPr/>
      <w:r>
        <w:rPr/>
        <w:t xml:space="preserve">يروي عن أنس بن مالك روى عمرو بن عبد الله بن محمد عن أبيه عنه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أبي سليمان أبو الهيثم التميمي
</w:t>
      </w:r>
    </w:p>
    <w:p>
      <w:pPr/>
      <w:r>
        <w:rPr/>
        <w:t xml:space="preserve">عباد بن أبي سليمان أبو الهيثم التميمي </w:t>
      </w:r>
    </w:p>
    <w:p/>
    <w:p>
      <w:pPr/>
      <w:r>
        <w:rPr/>
        <w:t xml:space="preserve">روى عن أنس بن مالك روى عنه أبو نعيم وروى عمرو بن عبد الله الأودي عن أبيه عنه سمعت أبي يقول ذلك قال أبو محمد روى عن الرباب امرأة من بني حرام عن عائشة نا عبد الرحمن قال سألت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2026-07-29T11:03:03+03:00</dcterms:created>
  <dcterms:modified xsi:type="dcterms:W3CDTF">2026-07-29T11:03:03+03:00</dcterms:modified>
</cp:coreProperties>
</file>

<file path=docProps/custom.xml><?xml version="1.0" encoding="utf-8"?>
<Properties xmlns="http://schemas.openxmlformats.org/officeDocument/2006/custom-properties" xmlns:vt="http://schemas.openxmlformats.org/officeDocument/2006/docPropsVTypes"/>
</file>