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فاختة مولى بني هاشم
</w:t>
      </w:r>
    </w:p>
    <w:p>
      <w:pPr>
        <w:jc w:val="start"/>
        <w:bidi/>
      </w:pPr>
      <w:r>
        <w:rPr>
          <w:rFonts w:ascii="arial" w:hAnsi="arial" w:eastAsia="arial" w:cs="arial"/>
          <w:sz w:val="28"/>
          <w:szCs w:val="28"/>
          <w:b w:val="1"/>
          <w:bCs w:val="1"/>
          <w:rtl/>
        </w:rPr>
        <w:t xml:space="preserve">أبو فاختة مولى بني هاشم
</w:t>
      </w:r>
    </w:p>
    <w:p>
      <w:pPr/>
      <w:r>
        <w:rPr/>
        <w:t xml:space="preserve">أبو فاختة مولى بني هاشم اسمه سعيد وفي اسم أبيه اضطراب في كلماتهم فقيل سعيد بن حمران كما في الحسين بن ثوير بن أبي فاختة وفي ثو وثوير وقيل سعيد بن جهمان كما في سعيد بن جهمان وقيل سعيد بن علاقة كما في سعيد بن علاقة.</w:t>
      </w:r>
    </w:p>
    <w:p>
      <w:pPr>
        <w:jc w:val="start"/>
        <w:bidi/>
      </w:pPr>
      <w:r>
        <w:rPr>
          <w:sz w:val="24"/>
          <w:szCs w:val="24"/>
          <w:b w:val="1"/>
          <w:bCs w:val="1"/>
          <w:rtl/>
        </w:rPr>
        <w:t xml:space="preserve">
أعيان الشيعة،(دار التعارف للمطبوعات - بيروت،1983،ط 1،ج 2،ص 393)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فاختة
</w:t>
      </w:r>
    </w:p>
    <w:p>
      <w:pPr/>
      <w:r>
        <w:rPr/>
        <w:t xml:space="preserve">أبو فاختة سعيد بن علاقة، هو أبو فاختة مولى أم هانئ بنت أبي طالب. روى عن علي وابن مسعود وأم هانئ وعائشة والأسود بن يزيد. وتوفي في حدود التسعين، وروى له الترمذي وابن ماجة.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فاختة
</w:t>
      </w:r>
    </w:p>
    <w:p>
      <w:pPr/>
      <w:r>
        <w:rPr/>
        <w:t xml:space="preserve">أبو فاختة. واسمه سعيد بن علاقة مولى جعدة بن هبيرة المخزومي. روى عن علي وعبد الله بن مسعود وعبد الله بن عمر.</w:t>
      </w:r>
    </w:p>
    <w:p>
      <w:pPr>
        <w:jc w:val="start"/>
        <w:bidi/>
      </w:pPr>
      <w:r>
        <w:rPr>
          <w:sz w:val="24"/>
          <w:szCs w:val="24"/>
          <w:b w:val="1"/>
          <w:bCs w:val="1"/>
          <w:rtl/>
        </w:rPr>
        <w:t xml:space="preserve">
الطبقات الكبرى،(دار الكتب العلمية - بيروت،1990،ط 1،ج 6،ص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فاختة
</w:t>
      </w:r>
    </w:p>
    <w:p>
      <w:pPr/>
      <w:r>
        <w:rPr/>
        <w:t xml:space="preserve">أبو فاختة </w:t>
      </w:r>
    </w:p>
    <w:p/>
    <w:p>
      <w:pPr/>
      <w:r>
        <w:rPr/>
        <w:t xml:space="preserve">سعيد بن علاقة 1942</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2026-08-25T12:58:50+03:00</dcterms:created>
  <dcterms:modified xsi:type="dcterms:W3CDTF">2026-08-25T12:58:50+03:00</dcterms:modified>
</cp:coreProperties>
</file>

<file path=docProps/custom.xml><?xml version="1.0" encoding="utf-8"?>
<Properties xmlns="http://schemas.openxmlformats.org/officeDocument/2006/custom-properties" xmlns:vt="http://schemas.openxmlformats.org/officeDocument/2006/docPropsVTypes"/>
</file>