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بشير، الشيباني، الدمشقي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بشير، الشيباني، الدمشقي 
</w:t>
      </w:r>
    </w:p>
    <w:p>
      <w:pPr/>
      <w:r>
        <w:rPr/>
        <w:t xml:space="preserve">عبد الرحمن بن بشير، الشيباني، الدمشقي. </w:t>
      </w:r>
    </w:p>
    <w:p/>
    <w:p>
      <w:pPr/>
      <w:r>
        <w:rPr/>
        <w:t xml:space="preserve">سمع محمد بن إسحاق، قال: حدثني أبو ليلى الأنصاري، عبد الله بن سهل، عن عائشة، رضي الله عنها، عن النبي صلى الله عليه وسلم: الحرب خدعةٌ.</w:t>
      </w:r>
    </w:p>
    <w:p/>
    <w:p>
      <w:pPr/>
      <w:r>
        <w:rPr/>
        <w:t xml:space="preserve">سمع منه سليمان بن عبد الرحمن.</w:t>
      </w:r>
    </w:p>
    <w:p/>
    <w:p>
      <w:pPr/>
      <w:r>
        <w:rPr/>
        <w:t xml:space="preserve">وقال يونس بن بكير: عن ابن إسحاق، عن يزيد بن رومان، عن عروة، عن عائشة، رضي الله عنها، عن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2026-07-29T08:01:27+03:00</dcterms:created>
  <dcterms:modified xsi:type="dcterms:W3CDTF">2026-07-29T08:01:27+03:00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