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شرحبيل بن شريك، المعافري، أبو محمد، الأجروي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شريك، المعافري، أبو محمد، الأجروي 
</w:t>
      </w:r>
    </w:p>
    <w:p>
      <w:pPr/>
      <w:r>
        <w:rPr/>
        <w:t xml:space="preserve">شرحبيل بن شريك، المعافري، أبو محمد، الأجروي. </w:t>
      </w:r>
    </w:p>
    <w:p/>
    <w:p>
      <w:pPr/>
      <w:r>
        <w:rPr/>
        <w:t xml:space="preserve">قاله المقرئ.</w:t>
      </w:r>
    </w:p>
    <w:p/>
    <w:p>
      <w:pPr/>
      <w:r>
        <w:rPr/>
        <w:t xml:space="preserve">يروي عن أبي عبد الرحمن الحبلي.</w:t>
      </w:r>
    </w:p>
    <w:p/>
    <w:p>
      <w:pPr/>
      <w:r>
        <w:rPr/>
        <w:t xml:space="preserve">روى عنه: حيوة، هو المقرئ.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شريك المعافري
</w:t>
      </w:r>
    </w:p>
    <w:p>
      <w:pPr/>
      <w:r>
        <w:rPr/>
        <w:t xml:space="preserve">شرحبيل بن شريك المعافري </w:t>
      </w:r>
    </w:p>
    <w:p/>
    <w:p>
      <w:pPr/>
      <w:r>
        <w:rPr/>
        <w:t xml:space="preserve">عن علي بن رباح وأبي عبد الرحمن الحبلي وعنه الليث وابن لهيعة صدوق م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شريك المعافري الأجردي المصري كنيته أبو محمد
</w:t>
      </w:r>
    </w:p>
    <w:p>
      <w:pPr/>
      <w:r>
        <w:rPr/>
        <w:t xml:space="preserve">شرحبيل بن شريك المعافري الأجردي المصري كنيته أبو محمد </w:t>
      </w:r>
    </w:p>
    <w:p/>
    <w:p>
      <w:pPr/>
      <w:r>
        <w:rPr/>
        <w:t xml:space="preserve">روى عن أبي عبد الرحمن عبد الملك بن زيد الجبلي في الزكاة والنكاح</w:t>
      </w:r>
    </w:p>
    <w:p/>
    <w:p>
      <w:pPr/>
      <w:r>
        <w:rPr/>
        <w:t xml:space="preserve">روى عنه سعيد بن أبي أيوب وحيوة بن شريح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شريك المعافري الآجرو أبو محمد المصري.
</w:t>
      </w:r>
    </w:p>
    <w:p>
      <w:pPr/>
      <w:r>
        <w:rPr/>
        <w:t xml:space="preserve">(بخ م ت س) شرحبيل بن شريك المعافري الآجرو أبو محمد المصري. </w:t>
      </w:r>
    </w:p>
    <w:p/>
    <w:p>
      <w:pPr/>
      <w:r>
        <w:rPr/>
        <w:t xml:space="preserve">قال أبو سعيد بن يونس: شرحبيل بن عمرو بن شريك كذا ذكره المزي وكأنه لم ير تاريخ أبي سعيد، إذ لو رآه، لما أغفل منه ذكر وفاته التي لم ينقلها عن غيره، وهي: قال أبو سعيد: توفي شرحبيل بن عمرو هذا بعد سنة عشرين ومائة بيسير، ورأيت اسمه في ديوان المعافر بمصر في الأعدول، وهم بطن من الأشعريين في المعافر.</w:t>
      </w:r>
    </w:p>
    <w:p/>
    <w:p>
      <w:pPr/>
      <w:r>
        <w:rPr/>
        <w:t xml:space="preserve">وذكره ابن خلفون في «الثقات» وخرج أبو عوانة حديثه في «صحيحه».</w:t>
      </w:r>
    </w:p>
    <w:p/>
    <w:p>
      <w:pPr/>
      <w:r>
        <w:rPr/>
        <w:t xml:space="preserve">وكذلك ابن حبان والحاكم والطوسي.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شريك المعافري كنيته أبو محمد
</w:t>
      </w:r>
    </w:p>
    <w:p>
      <w:pPr/>
      <w:r>
        <w:rPr/>
        <w:t xml:space="preserve">شرحبيل بن شريك المعافري كنيته أبو محمد </w:t>
      </w:r>
    </w:p>
    <w:p/>
    <w:p>
      <w:pPr/>
      <w:r>
        <w:rPr/>
        <w:t xml:space="preserve">من أهل مصر</w:t>
      </w:r>
    </w:p>
    <w:p/>
    <w:p>
      <w:pPr/>
      <w:r>
        <w:rPr/>
        <w:t xml:space="preserve">يروي عن أبي عبد الرحمن الحبلي روى عنه حيوة بن شريح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شريك
</w:t>
      </w:r>
    </w:p>
    <w:p>
      <w:pPr/>
      <w:r>
        <w:rPr/>
        <w:t xml:space="preserve">شرحبيل بن شريك عن الحبلي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شريك المعافري بصري أبو محمد
</w:t>
      </w:r>
    </w:p>
    <w:p>
      <w:pPr/>
      <w:r>
        <w:rPr/>
        <w:t xml:space="preserve">شرحبيل بن شريك المعافري بصري أبو محمد </w:t>
      </w:r>
    </w:p>
    <w:p/>
    <w:p>
      <w:pPr/>
      <w:r>
        <w:rPr/>
        <w:t xml:space="preserve">روى عن أبي عبد الرحمن الحبلي روى عنه الليث بن سعد وحيوة بن شريح وسعيد بن أبي أيوب وابن لهيعة سمعت أبي يقول ذلك نا عبد الرحمن قال: سئل أبي عنه فقال: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2026-07-29T03:21:38+03:00</dcterms:created>
  <dcterms:modified xsi:type="dcterms:W3CDTF">2026-07-29T03:21:38+03:00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