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أبو عبيد الله، مولى أم علي، المكي 
</w:t>
      </w:r>
    </w:p>
    <w:p>
      <w:pPr>
        <w:jc w:val="start"/>
        <w:bidi/>
      </w:pPr>
      <w:r>
        <w:rPr>
          <w:rFonts w:ascii="arial" w:hAnsi="arial" w:eastAsia="arial" w:cs="arial"/>
          <w:sz w:val="28"/>
          <w:szCs w:val="28"/>
          <w:b w:val="1"/>
          <w:bCs w:val="1"/>
          <w:rtl/>
        </w:rPr>
        <w:t xml:space="preserve">سليم، أبو عبيد الله، مولى أم علي، المكي 
</w:t>
      </w:r>
    </w:p>
    <w:p>
      <w:pPr/>
      <w:r>
        <w:rPr/>
        <w:t xml:space="preserve">سليم، أبو عبيد الله، مولى أم علي، المكي. </w:t>
      </w:r>
    </w:p>
    <w:p/>
    <w:p>
      <w:pPr/>
      <w:r>
        <w:rPr/>
        <w:t xml:space="preserve">عن مجاهد.</w:t>
      </w:r>
    </w:p>
    <w:p/>
    <w:p>
      <w:pPr/>
      <w:r>
        <w:rPr/>
        <w:t xml:space="preserve">حدثني ابن أبي شيبة، حدثنا يحيى بن أبي بكير، عن إبراهيم بن نافع، عن سليم، مولى أم علي، عن مجاهد: كره أن يقرأ بالمعوذات وحدها، حتى يجعل معها سورة.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المكي
</w:t>
      </w:r>
    </w:p>
    <w:p>
      <w:pPr/>
      <w:r>
        <w:rPr/>
        <w:t xml:space="preserve">سليم المكي </w:t>
      </w:r>
    </w:p>
    <w:p/>
    <w:p>
      <w:pPr/>
      <w:r>
        <w:rPr/>
        <w:t xml:space="preserve">عن مجاهد وعنه بن جريج ومحمد بن مسلم الطائفي ثقة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المكي أبو عبيد الله مولى أم علي.
</w:t>
      </w:r>
    </w:p>
    <w:p>
      <w:pPr/>
      <w:r>
        <w:rPr/>
        <w:t xml:space="preserve">(س) سليم المكي أبو عبيد الله مولى أم علي. </w:t>
      </w:r>
    </w:p>
    <w:p/>
    <w:p>
      <w:pPr/>
      <w:r>
        <w:rPr/>
        <w:t xml:space="preserve">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أبو عبد الله المكي
</w:t>
      </w:r>
    </w:p>
    <w:p>
      <w:pPr/>
      <w:r>
        <w:rPr/>
        <w:t xml:space="preserve">سليم أبو عبد الله المكي </w:t>
      </w:r>
    </w:p>
    <w:p/>
    <w:p>
      <w:pPr/>
      <w:r>
        <w:rPr/>
        <w:t xml:space="preserve">يروي عن مجاهد روى عنه الحجازيون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المكي أبو عبد الله
</w:t>
      </w:r>
    </w:p>
    <w:p>
      <w:pPr/>
      <w:r>
        <w:rPr/>
        <w:t xml:space="preserve">سليم المكي، أبو عبد الله: </w:t>
      </w:r>
    </w:p>
    <w:p/>
    <w:p>
      <w:pPr/>
      <w:r>
        <w:rPr/>
        <w:t xml:space="preserve">روى عن مجاهد. وعنه: ابن جريج، ومحمد بن مسلم الطائفى، وجماعة. روى له البخاري في الأدب، وأبو داود في المراسيل، والنسائي.</w:t>
      </w:r>
    </w:p>
    <w:p/>
    <w:p>
      <w:pPr/>
      <w:r>
        <w:rPr/>
        <w:t xml:space="preserve">قال أبو حاتم: من كبار أصحاب مجاهد. وقال أبو زرعة: صدوق. كتبت هذه الترجمة من مختصر التهذيب للذهبي.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أبو عبيد الله
</w:t>
      </w:r>
    </w:p>
    <w:p>
      <w:pPr/>
      <w:r>
        <w:rPr/>
        <w:t xml:space="preserve">سليم أبو عبيد الله </w:t>
      </w:r>
    </w:p>
    <w:p/>
    <w:p>
      <w:pPr/>
      <w:r>
        <w:rPr/>
        <w:t xml:space="preserve">مولى أم علي المكي</w:t>
      </w:r>
    </w:p>
    <w:p/>
    <w:p>
      <w:pPr/>
      <w:r>
        <w:rPr/>
        <w:t xml:space="preserve">روى عن مجاهد روى عنه عبد الملك بن أبي سليمان وابن جريج ووبر بن أبي دليلة ومحمد بن مسلم الطائفي وإبراهيم بن نافع وداود بن عبد الرحمن العطار سمعت أبي يقول ذلك ويقول: أنه من كبار أصحاب مجاهد حدثنا عبد الرحمن قال: سألت أبا زرعة عنه فقال: مكي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2026-07-28T19:50:09+03:00</dcterms:created>
  <dcterms:modified xsi:type="dcterms:W3CDTF">2026-07-28T19:50:09+03:00</dcterms:modified>
</cp:coreProperties>
</file>

<file path=docProps/custom.xml><?xml version="1.0" encoding="utf-8"?>
<Properties xmlns="http://schemas.openxmlformats.org/officeDocument/2006/custom-properties" xmlns:vt="http://schemas.openxmlformats.org/officeDocument/2006/docPropsVTypes"/>
</file>