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حلال بن أبي الحلال، العتكي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حلال بن أبي الحلال، العتكي 
</w:t>
      </w:r>
    </w:p>
    <w:p>
      <w:pPr/>
      <w:r>
        <w:rPr/>
        <w:t xml:space="preserve">حلال بن أبي الحلال، العتكي.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عنه: قتادة.</w:t>
      </w:r>
    </w:p>
    <w:p/>
    <w:p>
      <w:pPr/>
      <w:r>
        <w:rPr/>
        <w:t xml:space="preserve">هو الأزدي، البصري، وهو حلال بن زرارة.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حلال بن أبي الحلال العتكي، واسم أبيه زرارة.
</w:t>
      </w:r>
    </w:p>
    <w:p>
      <w:pPr/>
      <w:r>
        <w:rPr/>
        <w:t xml:space="preserve">حلال بن أبي الحلال العتكي، واسم أبيه زرارة. </w:t>
      </w:r>
    </w:p>
    <w:p/>
    <w:p>
      <w:pPr/>
      <w:r>
        <w:rPr/>
        <w:t xml:space="preserve">يروي المراسيل، روى عنه قتادة.</w:t>
      </w:r>
    </w:p>
    <w:p/>
    <w:p>
      <w:pPr/>
      <w:r>
        <w:rPr/>
        <w:t xml:space="preserve">وقال أبو حاتم: روى عن أبيه.</w:t>
      </w:r>
    </w:p>
    <w:p/>
    <w:p>
      <w:pPr/>
      <w:r>
        <w:rPr/>
        <w:t xml:space="preserve">قال الهيثمي: بضم الحاء المهملة.</w:t>
      </w:r>
    </w:p>
    <w:p/>
    <w:p>
      <w:pPr/>
      <w:r>
        <w:rPr/>
        <w:t xml:space="preserve">قلت: المعروف بفتحها والتخفيف.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حلال بن أبي حلال العتكي
</w:t>
      </w:r>
    </w:p>
    <w:p>
      <w:pPr/>
      <w:r>
        <w:rPr/>
        <w:t xml:space="preserve">حلال بن أبي حلال العتكي </w:t>
      </w:r>
    </w:p>
    <w:p/>
    <w:p>
      <w:pPr/>
      <w:r>
        <w:rPr/>
        <w:t xml:space="preserve">واسم أبيه زرارة، يروي المراسيل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حلال بن أبي الحلال العتكي الأزدي
</w:t>
      </w:r>
    </w:p>
    <w:p>
      <w:pPr/>
      <w:r>
        <w:rPr/>
        <w:t xml:space="preserve">حلال بن أبي الحلال العتكي الأزدي </w:t>
      </w:r>
    </w:p>
    <w:p/>
    <w:p>
      <w:pPr/>
      <w:r>
        <w:rPr/>
        <w:t xml:space="preserve">روى عن أبيه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2026-07-28T21:58:58+03:00</dcterms:created>
  <dcterms:modified xsi:type="dcterms:W3CDTF">2026-07-28T21:58:58+03:00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