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 بن مهير، أبو بكر، العبدي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بن مهير، أبو بكر، العبدي 
</w:t>
      </w:r>
    </w:p>
    <w:p>
      <w:pPr/>
      <w:r>
        <w:rPr/>
        <w:t xml:space="preserve">حبان بن مهير، أبو بكر، العبدي. </w:t>
      </w:r>
    </w:p>
    <w:p/>
    <w:p>
      <w:pPr/>
      <w:r>
        <w:rPr/>
        <w:t xml:space="preserve">سمع عطاء، قوله، سمع منه موسى بن إسماعيل، وحبان.</w:t>
      </w:r>
    </w:p>
    <w:p/>
    <w:p>
      <w:pPr/>
      <w:r>
        <w:rPr/>
        <w:t xml:space="preserve">يعد في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بن مهير أبو بكر العبدي
</w:t>
      </w:r>
    </w:p>
    <w:p>
      <w:pPr/>
      <w:r>
        <w:rPr/>
        <w:t xml:space="preserve">حبان بن مهير أبو بكر العبدي </w:t>
      </w:r>
    </w:p>
    <w:p/>
    <w:p>
      <w:pPr/>
      <w:r>
        <w:rPr/>
        <w:t xml:space="preserve">روى عن عطاء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2026-07-28T12:29:01+03:00</dcterms:created>
  <dcterms:modified xsi:type="dcterms:W3CDTF">2026-07-28T12:29:01+03:00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