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عبد الرحمن، أبو عمر، النيسابوري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عبد الرحمن، أبو عمر، النيسابوري 
</w:t>
      </w:r>
    </w:p>
    <w:p>
      <w:pPr/>
      <w:r>
        <w:rPr/>
        <w:t xml:space="preserve">حفص بن عبد الرحمن، أبو عمر، النيسابوري. </w:t>
      </w:r>
    </w:p>
    <w:p/>
    <w:p>
      <w:pPr/>
      <w:r>
        <w:rPr/>
        <w:t xml:space="preserve">أصله بلخي.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عبد الرحمن أبو عمر
</w:t>
      </w:r>
    </w:p>
    <w:p>
      <w:pPr/>
      <w:r>
        <w:rPr/>
        <w:t xml:space="preserve">حفص بن عبد الرحمن أبو عمر </w:t>
      </w:r>
    </w:p>
    <w:p/>
    <w:p>
      <w:pPr/>
      <w:r>
        <w:rPr/>
        <w:t xml:space="preserve">من أهل بلخ سكن نيسابور</w:t>
      </w:r>
    </w:p>
    <w:p/>
    <w:p>
      <w:pPr/>
      <w:r>
        <w:rPr/>
        <w:t xml:space="preserve">يروي عن ابن إسحاق روى عنه عمر بن يزيد وكان مرجئا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2026-07-29T13:18:27+03:00</dcterms:created>
  <dcterms:modified xsi:type="dcterms:W3CDTF">2026-07-29T13:18:27+03:00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