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جراح بن عبد الله الحكمي، أبو عقبة، شامي الأصل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بن عبد الله الحكمي، أبو عقبة، شامي الأصل 
</w:t>
      </w:r>
    </w:p>
    <w:p>
      <w:pPr/>
      <w:r>
        <w:rPr/>
        <w:t xml:space="preserve">جراح بن عبد الله الحكمي، أبو عقبة، شامي الأصل. </w:t>
      </w:r>
    </w:p>
    <w:p/>
    <w:p>
      <w:pPr/>
      <w:r>
        <w:rPr/>
        <w:t xml:space="preserve">والي خراسان، ولاه يزيد بن المهلب.</w:t>
      </w:r>
    </w:p>
    <w:p/>
    <w:p>
      <w:pPr/>
      <w:r>
        <w:rPr/>
        <w:t xml:space="preserve">وهو من سعد العشيرة من اليمن.</w:t>
      </w:r>
    </w:p>
    <w:p/>
    <w:p>
      <w:pPr/>
      <w:r>
        <w:rPr/>
        <w:t xml:space="preserve">روى عنه ابن سيرين،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بن عبد الله الحكمي
</w:t>
      </w:r>
    </w:p>
    <w:p>
      <w:pPr/>
      <w:r>
        <w:rPr/>
        <w:t xml:space="preserve">جراح بن عبد الله الحكمي </w:t>
      </w:r>
    </w:p>
    <w:p/>
    <w:p>
      <w:pPr/>
      <w:r>
        <w:rPr/>
        <w:t xml:space="preserve">أصله من اليمن سكن الشام ولاه بن المهلب على خراسان يروى المراسيل روى عنه بن سيرين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2026-07-28T13:25:26+03:00</dcterms:created>
  <dcterms:modified xsi:type="dcterms:W3CDTF">2026-07-28T13:25:26+03:00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