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بن علي 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بن علي بن بلال
</w:t>
      </w:r>
    </w:p>
    <w:p>
      <w:pPr/>
      <w:r>
        <w:rPr/>
        <w:t xml:space="preserve">أبو الطيب بن علي بن بلال ذكره الشيخ في رجاله في أصحاب الهادي عليه السلام على بعض النسخ وفي بعضها أبو المتطبب.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2026-10-19T15:11:31+03:00</dcterms:created>
  <dcterms:modified xsi:type="dcterms:W3CDTF">2026-10-19T15:11:31+03:00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