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بسطام بن النضر، ويقال: أبو النضر 
</w:t>
      </w:r>
    </w:p>
    <w:p>
      <w:pPr>
        <w:jc w:val="start"/>
        <w:bidi/>
      </w:pPr>
      <w:r>
        <w:rPr>
          <w:rFonts w:ascii="arial" w:hAnsi="arial" w:eastAsia="arial" w:cs="arial"/>
          <w:sz w:val="28"/>
          <w:szCs w:val="28"/>
          <w:b w:val="1"/>
          <w:bCs w:val="1"/>
          <w:rtl/>
        </w:rPr>
        <w:t xml:space="preserve">بسطام بن النضر، ويقال: أبو النضر 
</w:t>
      </w:r>
    </w:p>
    <w:p>
      <w:pPr/>
      <w:r>
        <w:rPr/>
        <w:t xml:space="preserve">بسطام بن النضر، ويقال: أبو النضر. </w:t>
      </w:r>
    </w:p>
    <w:p/>
    <w:p>
      <w:pPr/>
      <w:r>
        <w:rPr/>
        <w:t xml:space="preserve">روى عنه عمر بن فروخٍ، هو الكوفي، قال: تضيفنا أعرابي، فحدثنا عن أبيه، أنه سمع النبي صلى الله عليه وسلم.</w:t>
      </w:r>
    </w:p>
    <w:p/>
    <w:p>
      <w:pPr/>
      <w:r>
        <w:rPr/>
        <w:t xml:space="preserve">قاله لنا موسى بن إسماعيل.</w:t>
      </w:r>
    </w:p>
    <w:p/>
    <w:p>
      <w:pPr/>
      <w:r>
        <w:rPr/>
        <w:t xml:space="preserve">وقال لنا أبو نعيم: عن عمر، عن بسطام بن النضر.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بسطام بن النضر، أبو النضر الكوفي.
</w:t>
      </w:r>
    </w:p>
    <w:p>
      <w:pPr/>
      <w:r>
        <w:rPr/>
        <w:t xml:space="preserve">بسطام بن النضر، أبو النضر الكوفي. </w:t>
      </w:r>
    </w:p>
    <w:p/>
    <w:p>
      <w:pPr/>
      <w:r>
        <w:rPr/>
        <w:t xml:space="preserve">يروي عن أعرابي عن أبيه عن النبي صلى الله عليه وسلم. روى عنه عمر بن فروخ، وقد قيل عمر بن بسطام بن النضر.</w:t>
      </w:r>
    </w:p>
    <w:p/>
    <w:p>
      <w:pPr/>
      <w:r>
        <w:rPr/>
        <w:t xml:space="preserve">قلت: قال أبو حاتم: إن القائل عمر بن بسطام أبو نعيم.</w:t>
      </w:r>
    </w:p>
    <w:p/>
    <w:p>
      <w:pPr/>
      <w:r>
        <w:rPr/>
        <w:t xml:space="preserve">والذي في «تاريخ البخاري» الاختلاف في الراوي عنه هل هو عمرو أو عمر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بسطام بن النضر أبو النضر الكوفي
</w:t>
      </w:r>
    </w:p>
    <w:p>
      <w:pPr/>
      <w:r>
        <w:rPr/>
        <w:t xml:space="preserve">بسطام بن النضر أبو النضر الكوفي </w:t>
      </w:r>
    </w:p>
    <w:p/>
    <w:p>
      <w:pPr/>
      <w:r>
        <w:rPr/>
        <w:t xml:space="preserve">يروي عن أعرابي عن أبيه عن النبي صلى الله عليه وسلم روى عنه عمرو بن فروخ وقد قيل عمرو بن بسطام بن النضر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بسطام بن النضر
</w:t>
      </w:r>
    </w:p>
    <w:p>
      <w:pPr/>
      <w:r>
        <w:rPr/>
        <w:t xml:space="preserve">بسطام بن النضر </w:t>
      </w:r>
    </w:p>
    <w:p/>
    <w:p>
      <w:pPr/>
      <w:r>
        <w:rPr/>
        <w:t xml:space="preserve">ويقال أبو النضر روى عن أعرابي تضيفهم عن أبيه عن النبي صلى الله عليه وسلم روى عنه عمر بن فروخ وقال أبو نعيم عن عمر بن بسطام بن النضر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2026-07-27T23:28:52+03:00</dcterms:created>
  <dcterms:modified xsi:type="dcterms:W3CDTF">2026-07-27T23:28:52+03:00</dcterms:modified>
</cp:coreProperties>
</file>

<file path=docProps/custom.xml><?xml version="1.0" encoding="utf-8"?>
<Properties xmlns="http://schemas.openxmlformats.org/officeDocument/2006/custom-properties" xmlns:vt="http://schemas.openxmlformats.org/officeDocument/2006/docPropsVTypes"/>
</file>