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أبو طالب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أبو طالب التبريزي
</w:t>
      </w:r>
    </w:p>
    <w:p>
      <w:pPr/>
      <w:r>
        <w:rPr/>
        <w:t xml:space="preserve">المولى أبو طالب التبريزي في الرياض: كان من تلامذة البهائي رأيت إجازة منه بخطه على آخر رسالة للشيخ حسن ابن الشهيد الثاني كتبها لتلميذه المولى محمد زمان في المشهد المقدس الرضوي سنة 1024.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2026-10-19T13:20:02+03:00</dcterms:created>
  <dcterms:modified xsi:type="dcterms:W3CDTF">2026-10-19T13:20:02+03:00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