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شيبان، أبو شيبان، السدوسي، البصري 
</w:t>
      </w:r>
    </w:p>
    <w:p>
      <w:pPr>
        <w:jc w:val="start"/>
        <w:bidi/>
      </w:pPr>
      <w:r>
        <w:rPr>
          <w:rFonts w:ascii="arial" w:hAnsi="arial" w:eastAsia="arial" w:cs="arial"/>
          <w:sz w:val="28"/>
          <w:szCs w:val="28"/>
          <w:b w:val="1"/>
          <w:bCs w:val="1"/>
          <w:rtl/>
        </w:rPr>
        <w:t xml:space="preserve">الأسود بن شيبان، أبو شيبان، السدوسي، البصري 
</w:t>
      </w:r>
    </w:p>
    <w:p>
      <w:pPr/>
      <w:r>
        <w:rPr/>
        <w:t xml:space="preserve">الأسود بن شيبان، أبو شيبان، السدوسي، البصري. </w:t>
      </w:r>
    </w:p>
    <w:p/>
    <w:p>
      <w:pPr/>
      <w:r>
        <w:rPr/>
        <w:t xml:space="preserve">سمع أبا نوفل، وخالد بن سمير.</w:t>
      </w:r>
    </w:p>
    <w:p/>
    <w:p>
      <w:pPr/>
      <w:r>
        <w:rPr/>
        <w:t xml:space="preserve">كناه سليمان بن حرب.</w:t>
      </w:r>
    </w:p>
    <w:p/>
    <w:p>
      <w:pPr/>
      <w:r>
        <w:rPr/>
        <w:t xml:space="preserve">سمع منه أبو نعيم، ووهب بن جرير، وعبد الله بن المبارك، ووكيع، وأبو عامر العقدي، والنضر بن شميل.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السدوسي
</w:t>
      </w:r>
    </w:p>
    <w:p>
      <w:pPr/>
      <w:r>
        <w:rPr/>
        <w:t xml:space="preserve">الأسود بن شيبان السدوسي </w:t>
      </w:r>
    </w:p>
    <w:p/>
    <w:p>
      <w:pPr/>
      <w:r>
        <w:rPr/>
        <w:t xml:space="preserve">عن يزيد بن الشخير والحسن وعنه عفان وجماعة ثقة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أبو شيبان السدوسي
</w:t>
      </w:r>
    </w:p>
    <w:p>
      <w:pPr/>
      <w:r>
        <w:rPr/>
        <w:t xml:space="preserve">الأسود بن شيبان أبو شيبان السدوسي </w:t>
      </w:r>
    </w:p>
    <w:p/>
    <w:p>
      <w:pPr/>
      <w:r>
        <w:rPr/>
        <w:t xml:space="preserve">من أهل البصرة</w:t>
      </w:r>
    </w:p>
    <w:p/>
    <w:p>
      <w:pPr/>
      <w:r>
        <w:rPr/>
        <w:t xml:space="preserve">روى عن أبي نوفل بن أبي عقرب في الفضائل</w:t>
      </w:r>
    </w:p>
    <w:p/>
    <w:p>
      <w:pPr/>
      <w:r>
        <w:rPr/>
        <w:t xml:space="preserve">روى عنه يعقوب بن إسحاق الحضرمي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السدوسي البصري.
</w:t>
      </w:r>
    </w:p>
    <w:p>
      <w:pPr/>
      <w:r>
        <w:rPr/>
        <w:t xml:space="preserve">(بخ م د س ق) الأسود بن شيبان السدوسي البصري. </w:t>
      </w:r>
    </w:p>
    <w:p/>
    <w:p>
      <w:pPr/>
      <w:r>
        <w:rPr/>
        <w:t xml:space="preserve">قال ابن أبي خيثمة: سمعت يحيى بن معين يقول: مات الأسود بن شيبان سنة ستين - يعني - ومائة.</w:t>
      </w:r>
    </w:p>
    <w:p/>
    <w:p>
      <w:pPr/>
      <w:r>
        <w:rPr/>
        <w:t xml:space="preserve">قال الأثرم عن أبي عبد الله: ثقة.</w:t>
      </w:r>
    </w:p>
    <w:p/>
    <w:p>
      <w:pPr/>
      <w:r>
        <w:rPr/>
        <w:t xml:space="preserve">وفي رواية محمد بن عوف: كان من عباد الله الصالحين، وكان يحج على ناقة له ولا يزود شيئا، يشرب من لبنها حتى يرجع ويرسلها ترعى.</w:t>
      </w:r>
    </w:p>
    <w:p/>
    <w:p>
      <w:pPr/>
      <w:r>
        <w:rPr/>
        <w:t xml:space="preserve">وقال العجلي: بصري ثقة.</w:t>
      </w:r>
    </w:p>
    <w:p/>
    <w:p>
      <w:pPr/>
      <w:r>
        <w:rPr/>
        <w:t xml:space="preserve">وذكره ابن حبان في «جملة الثقات»، وخرج حديثه في «صحيحه» وكذلك الحاكم.</w:t>
      </w:r>
    </w:p>
    <w:p/>
    <w:p>
      <w:pPr/>
      <w:r>
        <w:rPr/>
        <w:t xml:space="preserve">وفي «كتاب المنتجالي»: كان من العابدين، قال: وقال عبد الرحمن بن مهدي: نظر سفيان وهو مختف عندنا بالبصرة إلى رقعة فيها حديث الأسود بن شيبان، فقال: إذا ذهبت إلى هذا الشيخ فأعلمني حتى أنطلق معك.</w:t>
      </w:r>
    </w:p>
    <w:p/>
    <w:p>
      <w:pPr/>
      <w:r>
        <w:rPr/>
        <w:t xml:space="preserve">وفي «كتاب ابن خلفون»: وثقه ابن وضاح وغيره.</w:t>
      </w:r>
    </w:p>
    <w:p/>
    <w:p>
      <w:pPr/>
      <w:r>
        <w:rPr/>
        <w:t xml:space="preserve">وفي كتاب «التمييز» للنسائي: ثقة.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السدوسي
</w:t>
      </w:r>
    </w:p>
    <w:p>
      <w:pPr/>
      <w:r>
        <w:rPr/>
        <w:t xml:space="preserve">الأسود بن شيبان السدوسي </w:t>
      </w:r>
    </w:p>
    <w:p/>
    <w:p>
      <w:pPr/>
      <w:r>
        <w:rPr/>
        <w:t xml:space="preserve">من أهل البصرة</w:t>
      </w:r>
    </w:p>
    <w:p/>
    <w:p>
      <w:pPr/>
      <w:r>
        <w:rPr/>
        <w:t xml:space="preserve">يروي عن خالد بن سمير روى عنه بن المبارك وسليمان بن حرب حدثنا محمد بن أحمد المسندي ثنا محمد بن نصر الفراء ثنا أحمد بن حنبل ثنا عفان ثنا يزيد بن زريع قال حج الأسود بن شيبان وليس معه زاد لنفسه</w:t>
      </w:r>
    </w:p>
    <w:p/>
    <w:p>
      <w:pPr/>
      <w:r>
        <w:rPr/>
        <w:t xml:space="preserve">ولا علف لناقته قال فجعلت ناقته تحتش من الأرض وهو يشرب من لبنها حتى رجع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السدوسي بصري
</w:t>
      </w:r>
    </w:p>
    <w:p>
      <w:pPr/>
      <w:r>
        <w:rPr/>
        <w:t xml:space="preserve">الأسود بن شيبان السدوسي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w:t>
      </w:r>
    </w:p>
    <w:p>
      <w:pPr/>
      <w:r>
        <w:rPr/>
        <w:t xml:space="preserve">الأسود بن شيبان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شيبان أبو شبيان السدوسي
</w:t>
      </w:r>
    </w:p>
    <w:p>
      <w:pPr/>
      <w:r>
        <w:rPr/>
        <w:t xml:space="preserve">الأسود بن شيبان أبو شبيان السدوسي </w:t>
      </w:r>
    </w:p>
    <w:p/>
    <w:p>
      <w:pPr/>
      <w:r>
        <w:rPr/>
        <w:t xml:space="preserve">روى عن الحسن وأبي نوفل بن أبي عقرب وخالد بن سمير روى عنه ابن المبارك وأبو نعيم وأبو الوليد وسليمان بن حرب وأبو عامر العقدي والنضر بن شميل وعفان بن مسلم يعد في البصريين سمعت أبي يقول ذلك. قال أبو محمد روى عن يزيد بن عبد الله بن الشخير وموسى بن أنس. حدثنا عبد الرحمن قال ذكره أبي عن إسحاق الكوسج عن يحيى بن معين قال: الأسود بن شيبان ثقة. سئل أبي عن الأسود بن شيبان فقال: صالح الحديث حج بلا زاد كان معه ناقة فكان إذا نزل سرحها ترعى ثم يحلبها فيشرب لبنها فكان هذا دأبه من البصرة إلى مكة وإلى أن رجع.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2026-07-28T18:30:32+03:00</dcterms:created>
  <dcterms:modified xsi:type="dcterms:W3CDTF">2026-07-28T18:30:32+03:00</dcterms:modified>
</cp:coreProperties>
</file>

<file path=docProps/custom.xml><?xml version="1.0" encoding="utf-8"?>
<Properties xmlns="http://schemas.openxmlformats.org/officeDocument/2006/custom-properties" xmlns:vt="http://schemas.openxmlformats.org/officeDocument/2006/docPropsVTypes"/>
</file>